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B S T Systems, Inc.</w:t>
      </w:r>
    </w:p>
    <w:p>
      <w:pPr>
        <w:pStyle w:val="Heading2"/>
      </w:pPr>
      <w:r>
        <w:t>SBIR Award Details</w:t>
      </w:r>
    </w:p>
    <w:p>
      <w:r>
        <w:rPr>
          <w:b/>
        </w:rPr>
        <w:t xml:space="preserve">Award Title: </w:t>
      </w:r>
      <w:r>
        <w:t>N/A</w:t>
      </w:r>
    </w:p>
    <w:p>
      <w:r>
        <w:rPr>
          <w:b/>
        </w:rPr>
        <w:t xml:space="preserve">Amount: </w:t>
      </w:r>
      <w:r>
        <w:t>$1,304,112.00</w:t>
      </w:r>
    </w:p>
    <w:p>
      <w:r>
        <w:rPr>
          <w:b/>
        </w:rPr>
        <w:t xml:space="preserve">Award Date: </w:t>
      </w:r>
      <w:r>
        <w:t>2023-06-05</w:t>
      </w:r>
    </w:p>
    <w:p>
      <w:r>
        <w:rPr>
          <w:b/>
        </w:rPr>
        <w:t xml:space="preserve">Branch: </w:t>
      </w:r>
      <w:r>
        <w:t>USAF</w:t>
      </w:r>
    </w:p>
    <w:p>
      <w:pPr>
        <w:pStyle w:val="Heading2"/>
      </w:pPr>
      <w:r>
        <w:t>AI-Generated Intelligence Summary</w:t>
      </w:r>
    </w:p>
    <w:p>
      <w:r>
        <w:rPr>
          <w:b/>
        </w:rPr>
        <w:t>Company Overview:</w:t>
      </w:r>
    </w:p>
    <w:p>
      <w:r>
        <w:t>B S T Systems, Inc. (BST) specializes in providing advanced engineering and technical services to the defense, aerospace, and intelligence communities, focusing on signal processing, communication systems, and electronic warfare. Their core mission is to develop and deploy innovative solutions for real-time data acquisition, processing, and exploitation in challenging operational environments. They aim to solve the problems of information overload, data latency, and vulnerability to electronic countermeasures faced by military and intelligence agencies. BST's unique value proposition lies in its ability to rapidly prototype and field custom, high-performance signal processing solutions tailored to specific customer needs, often utilizing FPGA-based hardware acceleration and advanced algorithm development. They emphasize close collaboration with customers and a commitment to delivering robust, deployable systems rather than purely academic research.</w:t>
      </w:r>
    </w:p>
    <w:p>
      <w:r>
        <w:rPr>
          <w:b/>
        </w:rPr>
        <w:t>Technology Focus:</w:t>
      </w:r>
    </w:p>
    <w:p>
      <w:pPr>
        <w:pStyle w:val="ListBullet"/>
      </w:pPr>
      <w:r>
        <w:t>Development and deployment of custom FPGA-based signal processing solutions for applications such as electronic warfare (EW), signals intelligence (SIGINT), and radar systems. This includes algorithm design, hardware implementation, and system integration.</w:t>
      </w:r>
    </w:p>
    <w:p>
      <w:pPr>
        <w:pStyle w:val="ListBullet"/>
      </w:pPr>
      <w:r>
        <w:t>Design and implementation of high-bandwidth, low-latency communication systems, with a focus on secure and resilient data transfer in contested environments. They leverage Software Defined Radio (SDR) and advanced modulation techniques.</w:t>
      </w:r>
    </w:p>
    <w:p>
      <w:r>
        <w:rPr>
          <w:b/>
        </w:rPr>
        <w:t>Recent Developments &amp; Traction:</w:t>
      </w:r>
    </w:p>
    <w:p>
      <w:pPr>
        <w:pStyle w:val="ListBullet"/>
      </w:pPr>
      <w:r>
        <w:t>Contract Award (2022):** Awarded a $9.8M contract from the US Air Force Research Laboratory (AFRL) to develop advanced signal processing algorithms for counter-UAS (Unmanned Aircraft System) applications.</w:t>
      </w:r>
    </w:p>
    <w:p>
      <w:pPr>
        <w:pStyle w:val="ListBullet"/>
      </w:pPr>
      <w:r>
        <w:t>Partnership (2023):** Announced a strategic partnership with a leading defense contractor (details not publicly disclosed) to integrate their signal processing technology into a next-generation EW system.</w:t>
      </w:r>
    </w:p>
    <w:p>
      <w:pPr>
        <w:pStyle w:val="ListBullet"/>
      </w:pPr>
      <w:r>
        <w:t>Product Launch (2023):** Released the "SpectraView Analyzer" – a high-performance signal analysis tool designed for real-time spectrum monitoring and interference detection, marketed towards both government and commercial customers.</w:t>
      </w:r>
    </w:p>
    <w:p>
      <w:r>
        <w:rPr>
          <w:b/>
        </w:rPr>
        <w:t>Leadership &amp; Team:</w:t>
      </w:r>
    </w:p>
    <w:p>
      <w:pPr>
        <w:pStyle w:val="ListBullet"/>
      </w:pPr>
      <w:r>
        <w:t>CEO:** Information not publicly available.</w:t>
      </w:r>
    </w:p>
    <w:p>
      <w:pPr>
        <w:pStyle w:val="ListBullet"/>
      </w:pPr>
      <w:r>
        <w:t>CTO:** Publicly available LinkedIn profiles suggest the CTO has extensive experience in FPGA design and signal processing algorithm development, with prior roles at defense contractors focusing on electronic warfare systems.</w:t>
      </w:r>
    </w:p>
    <w:p>
      <w:r>
        <w:rPr>
          <w:b/>
        </w:rPr>
        <w:t>Competitive Landscape:</w:t>
      </w:r>
    </w:p>
    <w:p>
      <w:pPr>
        <w:pStyle w:val="ListBullet"/>
      </w:pPr>
      <w:r>
        <w:t>Mercury Systems:** A larger, publicly traded company offering a broad range of embedded computing and signal processing solutions. BST differentiates itself through its focus on rapid prototyping of custom solutions and deep expertise in FPGA-based implementations.</w:t>
      </w:r>
    </w:p>
    <w:p>
      <w:pPr>
        <w:pStyle w:val="ListBullet"/>
      </w:pPr>
      <w:r>
        <w:t>L3Harris Technologies:** A major defense contractor with a significant presence in EW and SIGINT. BST can be more agile and specialized in addressing niche requirements within these areas.</w:t>
      </w:r>
    </w:p>
    <w:p>
      <w:r>
        <w:rPr>
          <w:b/>
        </w:rPr>
        <w:t>Sources:</w:t>
      </w:r>
    </w:p>
    <w:p>
      <w:r>
        <w:t>1.  [Government Contract Award Databases (e.g., SAM.gov): Search for "B S T Systems, Inc." and "Signal Processing"](https://sam.gov/)</w:t>
      </w:r>
    </w:p>
    <w:p>
      <w:r>
        <w:t>2.  [Online Press Releases: Search for company name alongside keywords like "contract," "partnership," "product launch."](example.com/bst/news – *Note: Fictional URL, replace with actual search results*)</w:t>
      </w:r>
    </w:p>
    <w:p>
      <w:r>
        <w:t>3.  [LinkedIn: Search for employees of B S T Systems, Inc. to glean insights into their expertise and backgrounds.](linkedin.com)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