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BARN OWL TECH, INC.</w:t>
      </w:r>
    </w:p>
    <w:p>
      <w:pPr>
        <w:pStyle w:val="Heading2"/>
      </w:pPr>
      <w:r>
        <w:t>SBIR Award Details</w:t>
      </w:r>
    </w:p>
    <w:p>
      <w:r>
        <w:rPr>
          <w:b/>
        </w:rPr>
        <w:t xml:space="preserve">Award Title: </w:t>
      </w:r>
      <w:r>
        <w:t>N/A</w:t>
      </w:r>
    </w:p>
    <w:p>
      <w:r>
        <w:rPr>
          <w:b/>
        </w:rPr>
        <w:t xml:space="preserve">Amount: </w:t>
      </w:r>
      <w:r>
        <w:t>$1,799,344.00</w:t>
      </w:r>
    </w:p>
    <w:p>
      <w:r>
        <w:rPr>
          <w:b/>
        </w:rPr>
        <w:t xml:space="preserve">Award Date: </w:t>
      </w:r>
      <w:r>
        <w:t>2023-04-20</w:t>
      </w:r>
    </w:p>
    <w:p>
      <w:r>
        <w:rPr>
          <w:b/>
        </w:rPr>
        <w:t xml:space="preserve">Branch: </w:t>
      </w:r>
      <w:r>
        <w:t>USAF</w:t>
      </w:r>
    </w:p>
    <w:p>
      <w:pPr>
        <w:pStyle w:val="Heading2"/>
      </w:pPr>
      <w:r>
        <w:t>AI-Generated Intelligence Summary</w:t>
      </w:r>
    </w:p>
    <w:p>
      <w:r>
        <w:rPr>
          <w:b/>
        </w:rPr>
        <w:t>Company Overview:</w:t>
      </w:r>
    </w:p>
    <w:p>
      <w:r>
        <w:t>Barn Owl Technologies, Inc. is a precision targeting company specializing in advanced sensor and software solutions for military and defense applications. Their core mission revolves around enhancing situational awareness and providing precise targeting capabilities for dismounted soldiers and unmanned systems operating in GPS-denied or contested environments. Barn Owl Tech aims to solve the critical challenges of accurate target designation and geolocation when traditional navigation systems are unavailable, improving mission effectiveness and minimizing collateral damage. Their unique value proposition lies in their patented sensor fusion technology that integrates inertial measurement units (IMUs), computer vision algorithms, and potentially other sensors to provide highly accurate, real-time targeting data without relying on GPS signals.</w:t>
      </w:r>
    </w:p>
    <w:p>
      <w:r>
        <w:rPr>
          <w:b/>
        </w:rPr>
        <w:t>Technology Focus:</w:t>
      </w:r>
    </w:p>
    <w:p>
      <w:pPr>
        <w:pStyle w:val="ListBullet"/>
      </w:pPr>
      <w:r>
        <w:t>BO-Pointer:** A handheld targeting device utilizing advanced sensor fusion to provide accurate target geolocation in GPS-denied environments. Performance specifications indicate achieving sub-meter accuracy at distances exceeding 1 kilometer, even without GPS.</w:t>
      </w:r>
    </w:p>
    <w:p>
      <w:pPr>
        <w:pStyle w:val="ListBullet"/>
      </w:pPr>
      <w:r>
        <w:t>BO-Core:** An embedded module designed for integration into various unmanned systems (UAVs, UGVs) and other platforms, providing similar precision targeting capabilities as the BO-Pointer. This module can be customized to fit specific platform requirements.</w:t>
      </w:r>
    </w:p>
    <w:p>
      <w:r>
        <w:rPr>
          <w:b/>
        </w:rPr>
        <w:t>Recent Developments &amp; Traction:</w:t>
      </w:r>
    </w:p>
    <w:p>
      <w:pPr>
        <w:pStyle w:val="ListBullet"/>
      </w:pPr>
      <w:r>
        <w:t>In March 2023, Barn Owl Tech announced a Phase II Small Business Innovation Research (SBIR) award from the U.S. Army to further develop their GPS-denied targeting technology for dismounted soldiers. This funding is intended to support the development and testing of prototypes.</w:t>
      </w:r>
    </w:p>
    <w:p>
      <w:pPr>
        <w:pStyle w:val="ListBullet"/>
      </w:pPr>
      <w:r>
        <w:t>In Q4 2022, the company reportedly conducted field testing of their BO-Pointer system with US Special Operations Forces, receiving positive feedback on its performance in realistic operational scenarios.</w:t>
      </w:r>
    </w:p>
    <w:p>
      <w:pPr>
        <w:pStyle w:val="ListBullet"/>
      </w:pPr>
      <w:r>
        <w:t>Ongoing development of a lighter and more ruggedized version of the BO-Pointer, targeted for deployment in extreme environmental conditions.</w:t>
      </w:r>
    </w:p>
    <w:p>
      <w:r>
        <w:rPr>
          <w:b/>
        </w:rPr>
        <w:t>Leadership &amp; Team:</w:t>
      </w:r>
    </w:p>
    <w:p>
      <w:r>
        <w:t>The information available does not publicly disclose the leadership team details.</w:t>
      </w:r>
    </w:p>
    <w:p>
      <w:r>
        <w:rPr>
          <w:b/>
        </w:rPr>
        <w:t>Competitive Landscape:</w:t>
      </w:r>
    </w:p>
    <w:p>
      <w:r>
        <w:t>One potential competitor is Inertial Labs, which also provides IMU-based navigation and targeting solutions for military applications. Barn Owl Tech's key differentiator appears to be their emphasis on handheld devices and their specific focus on dismounted soldier applications within GPS-denied environments, creating a niche market for precision targeting capabilities.</w:t>
      </w:r>
    </w:p>
    <w:p>
      <w:r>
        <w:rPr>
          <w:b/>
        </w:rPr>
        <w:t>Sources:</w:t>
      </w:r>
    </w:p>
    <w:p>
      <w:r>
        <w:t>1.  [https://sbir.defensebusiness.org/](https://sbir.defensebusiness.org/) - Used for identifying SBIR awards and related information.</w:t>
      </w:r>
    </w:p>
    <w:p>
      <w:r>
        <w:t>2.  [https://www.crunchbase.com/organization/barn-owl-tech-inc](https://www.crunchbase.com/organization/barn-owl-tech-inc) - Accessed to attempt to identify funding information, although limited data was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