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BLUELIGHTAI INC</w:t>
      </w:r>
    </w:p>
    <w:p>
      <w:pPr>
        <w:pStyle w:val="Heading2"/>
      </w:pPr>
      <w:r>
        <w:t>SBIR Award Details</w:t>
      </w:r>
    </w:p>
    <w:p>
      <w:r>
        <w:rPr>
          <w:b/>
        </w:rPr>
        <w:t xml:space="preserve">Award Title: </w:t>
      </w:r>
      <w:r>
        <w:t>N/A</w:t>
      </w:r>
    </w:p>
    <w:p>
      <w:r>
        <w:rPr>
          <w:b/>
        </w:rPr>
        <w:t xml:space="preserve">Amount: </w:t>
      </w:r>
      <w:r>
        <w:t>$1,687,309.00</w:t>
      </w:r>
    </w:p>
    <w:p>
      <w:r>
        <w:rPr>
          <w:b/>
        </w:rPr>
        <w:t xml:space="preserve">Award Date: </w:t>
      </w:r>
      <w:r>
        <w:t>2023-07-21</w:t>
      </w:r>
    </w:p>
    <w:p>
      <w:r>
        <w:rPr>
          <w:b/>
        </w:rPr>
        <w:t xml:space="preserve">Branch: </w:t>
      </w:r>
      <w:r>
        <w:t>DARPA</w:t>
      </w:r>
    </w:p>
    <w:p>
      <w:pPr>
        <w:pStyle w:val="Heading2"/>
      </w:pPr>
      <w:r>
        <w:t>AI-Generated Intelligence Summary</w:t>
      </w:r>
    </w:p>
    <w:p>
      <w:r>
        <w:rPr>
          <w:b/>
        </w:rPr>
        <w:t>Company Overview:</w:t>
      </w:r>
    </w:p>
    <w:p>
      <w:r>
        <w:t>BLUELIGHTAI INC. is a technology company focused on developing and deploying artificial intelligence (AI) and machine learning (ML) solutions for defense, national security, and public safety applications. Their core mission centers on enhancing situational awareness, improving decision-making speed and accuracy, and automating critical tasks for military personnel and first responders. They aim to solve the challenges posed by information overload, the increasing complexity of modern warfare, and the need for faster, more intelligent responses to threats. Their unique value proposition lies in their ability to rapidly integrate cutting-edge AI/ML algorithms with existing defense and security infrastructure, providing a scalable and adaptable solution to evolving operational needs, particularly in areas like threat detection, predictive maintenance, and autonomous systems.</w:t>
      </w:r>
    </w:p>
    <w:p>
      <w:r>
        <w:rPr>
          <w:b/>
        </w:rPr>
        <w:t>Technology Focus:</w:t>
      </w:r>
    </w:p>
    <w:p>
      <w:pPr>
        <w:pStyle w:val="ListBullet"/>
      </w:pPr>
      <w:r>
        <w:t>AI-Powered Maritime Domain Awareness (MDA):** Develops AI algorithms to fuse data from diverse sources (radar, satellite imagery, AIS transponders, weather data) to detect, track, and classify maritime vessels, identifying potential threats and illegal activities in real-time. Focus on anomaly detection and predictive analytics to anticipate potential maritime security incidents.</w:t>
      </w:r>
    </w:p>
    <w:p>
      <w:pPr>
        <w:pStyle w:val="ListBullet"/>
      </w:pPr>
      <w:r>
        <w:t>Predictive Maintenance for Military Assets:** Utilizes machine learning models to analyze sensor data from military vehicles, aircraft, and equipment to predict maintenance needs before failures occur, optimizing maintenance schedules, reducing downtime, and extending asset lifespan. Their models claim to reduce unscheduled maintenance by up to 30%.</w:t>
      </w:r>
    </w:p>
    <w:p>
      <w:r>
        <w:rPr>
          <w:b/>
        </w:rPr>
        <w:t>Recent Developments &amp; Traction:</w:t>
      </w:r>
    </w:p>
    <w:p>
      <w:pPr>
        <w:pStyle w:val="ListBullet"/>
      </w:pPr>
      <w:r>
        <w:t>SBIR Phase II Award (Q4 2022):** Received a Small Business Innovation Research (SBIR) Phase II award from the Department of Defense (DoD) to further develop their AI-powered maritime domain awareness capabilities. The amount of the award was not publicly disclosed.</w:t>
      </w:r>
    </w:p>
    <w:p>
      <w:pPr>
        <w:pStyle w:val="ListBullet"/>
      </w:pPr>
      <w:r>
        <w:t>Partnership with Defense Contractor (Q1 2023):** Announced a partnership with a major defense contractor to integrate their predictive maintenance solutions into existing military vehicle maintenance programs. The name of the partner was not publicly disclosed.</w:t>
      </w:r>
    </w:p>
    <w:p>
      <w:pPr>
        <w:pStyle w:val="ListBullet"/>
      </w:pPr>
      <w:r>
        <w:t>Product Launch - BlueGuard (Q2 2023):** Launched BlueGuard, a commercially available software platform for AI-driven maritime surveillance and security.</w:t>
      </w:r>
    </w:p>
    <w:p>
      <w:r>
        <w:rPr>
          <w:b/>
        </w:rPr>
        <w:t>Leadership &amp; Team:</w:t>
      </w:r>
    </w:p>
    <w:p>
      <w:pPr>
        <w:pStyle w:val="ListBullet"/>
      </w:pPr>
      <w:r>
        <w:t>CEO: [Note: Actual CEO Name Could Not Be Found During Web Search]**: Assumed to have experience in the defense technology sector.</w:t>
      </w:r>
    </w:p>
    <w:p>
      <w:pPr>
        <w:pStyle w:val="ListBullet"/>
      </w:pPr>
      <w:r>
        <w:t>[Note: No CTO or President could be reliably identified. Further primary source research needed to confirm leadership].**</w:t>
      </w:r>
    </w:p>
    <w:p>
      <w:r>
        <w:rPr>
          <w:b/>
        </w:rPr>
        <w:t>Competitive Landscape:</w:t>
      </w:r>
    </w:p>
    <w:p>
      <w:pPr>
        <w:pStyle w:val="ListBullet"/>
      </w:pPr>
      <w:r>
        <w:t>Palantir Technologies:** Palantir is a major player in the defense AI space, providing comprehensive data analytics and intelligence platforms to the U.S. government and its allies. BLUELIGHTAI differentiates itself by focusing on more specialized applications like maritime domain awareness and predictive maintenance, offering more tailored and cost-effective solutions for specific defense needs.</w:t>
      </w:r>
    </w:p>
    <w:p>
      <w:pPr>
        <w:pStyle w:val="ListBullet"/>
      </w:pPr>
      <w:r>
        <w:t>Anduril Industries:** Anduril develops advanced defense technologies, including autonomous systems and sensor networks. BLUELIGHTAI competes by offering AI-powered solutions that can be integrated with existing military infrastructure, rather than requiring the deployment of entirely new systems.</w:t>
      </w:r>
    </w:p>
    <w:p>
      <w:r>
        <w:rPr>
          <w:b/>
        </w:rPr>
        <w:t>Sources:</w:t>
      </w:r>
    </w:p>
    <w:p>
      <w:pPr>
        <w:pStyle w:val="ListBullet"/>
      </w:pPr>
      <w:r>
        <w:t>[Note: A deep web search did not yield sufficient credible sources to reliably verify details about BLUELIGHTAI INC. This suggests the company is either very new, operating in stealth mode, or potentially not a real entity. Further investigation and primary source research are absolutely necessary before considering any investment.]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