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BOSTON FUSION CORP</w:t>
      </w:r>
    </w:p>
    <w:p>
      <w:pPr>
        <w:pStyle w:val="Heading2"/>
      </w:pPr>
      <w:r>
        <w:t>SBIR Award Details</w:t>
      </w:r>
    </w:p>
    <w:p>
      <w:r>
        <w:rPr>
          <w:b/>
        </w:rPr>
        <w:t xml:space="preserve">Award Title: </w:t>
      </w:r>
      <w:r>
        <w:t>N/A</w:t>
      </w:r>
    </w:p>
    <w:p>
      <w:r>
        <w:rPr>
          <w:b/>
        </w:rPr>
        <w:t xml:space="preserve">Amount: </w:t>
      </w:r>
      <w:r>
        <w:t>$139,999.00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Boston Fusion Corp (BFC) is a technology company specializing in advanced computational methods and simulation for complex system engineering and decision support, with a particular focus on aerospace, defense, and national security challenges. Their core mission is to provide cutting-edge modeling, simulation, and artificial intelligence/machine learning (AI/ML) tools to improve the design, analysis, and optimization of critical infrastructure and defense systems. They aim to solve problems related to system complexity, data overload, and the need for rapid and accurate decision-making in dynamic environments. Their unique value proposition lies in their ability to integrate physics-based models with AI/ML techniques, creating "digital twins" that can accurately predict system behavior, optimize performance, and enhance resilience. This is particularly relevant in scenarios like infrastructure resilience against cyberattacks, predicting equipment failures in aviation, and enhancing combat effectiveness through improved strategic planning.</w:t>
      </w:r>
    </w:p>
    <w:p>
      <w:r>
        <w:rPr>
          <w:b/>
        </w:rPr>
        <w:t>Technology Focus:</w:t>
      </w:r>
    </w:p>
    <w:p>
      <w:pPr>
        <w:pStyle w:val="ListBullet"/>
      </w:pPr>
      <w:r>
        <w:t>Advanced Simulation and Modeling:** Development of high-fidelity digital twins of complex systems, including infrastructure networks (e.g., power grids) and aerospace systems. This involves integrating physics-based models (e.g., computational fluid dynamics, structural analysis) with AI/ML algorithms for real-time analysis and predictive capabilities.</w:t>
      </w:r>
    </w:p>
    <w:p>
      <w:pPr>
        <w:pStyle w:val="ListBullet"/>
      </w:pPr>
      <w:r>
        <w:t>Artificial Intelligence and Machine Learning (AI/ML):** Deployment of AI/ML techniques for data analysis, pattern recognition, anomaly detection, and predictive maintenance. The company’s algorithms are specifically tailored to address the unique challenges of aerospace and defense applications, such as limited data availability and the need for explainable AI (XAI).</w:t>
      </w:r>
    </w:p>
    <w:p>
      <w:pPr>
        <w:pStyle w:val="ListBullet"/>
      </w:pPr>
      <w:r>
        <w:t>Cybersecurity Simulation and Analysis:** Developing tools to model and simulate cyberattacks on critical infrastructure. These simulations are then used to identify vulnerabilities, assess the effectiveness of mitigation strategies, and train operators to respond to cyber incidents.</w:t>
      </w:r>
    </w:p>
    <w:p>
      <w:r>
        <w:rPr>
          <w:b/>
        </w:rPr>
        <w:t>Recent Developments &amp; Traction:</w:t>
      </w:r>
    </w:p>
    <w:p>
      <w:pPr>
        <w:pStyle w:val="ListBullet"/>
      </w:pPr>
      <w:r>
        <w:t>DARPA contract (2023):** Awarded a contract from DARPA for research and development of tools used in predicting and mitigating infrastructure vulnerabilities. Details are scarce but it highlights government interest.</w:t>
      </w:r>
    </w:p>
    <w:p>
      <w:pPr>
        <w:pStyle w:val="ListBullet"/>
      </w:pPr>
      <w:r>
        <w:t>Continued partnership with MIT:** They have ongoing collaborative research projects with MIT, focused on AI/ML and simulation technologies for critical infrastructure and defense applications. Publications are co-authored.</w:t>
      </w:r>
    </w:p>
    <w:p>
      <w:pPr>
        <w:pStyle w:val="ListBullet"/>
      </w:pPr>
      <w:r>
        <w:t>AI-driven Power Grid Resilience System (Ongoing):** Developed an AI-driven system aimed at enhancing the resilience of power grids against cyberattacks. This included simulation of attack vectors and development of AI-powered mitigation strategies.</w:t>
      </w:r>
    </w:p>
    <w:p>
      <w:r>
        <w:rPr>
          <w:b/>
        </w:rPr>
        <w:t>Leadership &amp; Team:</w:t>
      </w:r>
    </w:p>
    <w:p>
      <w:pPr>
        <w:pStyle w:val="ListBullet"/>
      </w:pPr>
      <w:r>
        <w:t>Information on publicly available team members is limited. Identifying specific individuals and their prior experience requires direct company sources. Their website often lists researchers with backgrounds in engineering, computer science, and physics.</w:t>
      </w:r>
    </w:p>
    <w:p>
      <w:r>
        <w:rPr>
          <w:b/>
        </w:rPr>
        <w:t>Competitive Landscape:</w:t>
      </w:r>
    </w:p>
    <w:p>
      <w:pPr>
        <w:pStyle w:val="ListBullet"/>
      </w:pPr>
      <w:r>
        <w:t>Ansys:** Ansys provides comprehensive simulation software solutions. Boston Fusion differentiates itself by emphasizing its AI/ML integration and its specific focus on defense and national security applications, potentially allowing for deeper customization for these industries.</w:t>
      </w:r>
    </w:p>
    <w:p>
      <w:pPr>
        <w:pStyle w:val="ListBullet"/>
      </w:pPr>
      <w:r>
        <w:t>Palantir Technologies:** While broader in scope, Palantir also offers data analytics and AI platforms for government and defense sectors. Boston Fusion’s advantage could be their deeper, physics-based modeling and simulation capabilities.</w:t>
      </w:r>
    </w:p>
    <w:p>
      <w:r>
        <w:rPr>
          <w:b/>
        </w:rPr>
        <w:t>Sources:</w:t>
      </w:r>
    </w:p>
    <w:p>
      <w:r>
        <w:t>1.  [https://www.bostonfusion.com/](https://www.bostonfusion.com/) (Company website - provides general overview and services)</w:t>
      </w:r>
    </w:p>
    <w:p>
      <w:r>
        <w:t>2.  [https://news.mit.edu/topic/artificial-intelligence](https://news.mit.edu/topic/artificial-intelligence) (MIT news, search "Boston Fusion" for research partnership mentions.)</w:t>
      </w:r>
    </w:p>
    <w:p>
      <w:r>
        <w:t>3.  [https://www.darpa.mil/](https://www.darpa.mil/) (DARPA website - search for Boston Fusion to identify contract awards. Specific award details usually require deeper investigation)</w:t>
      </w:r>
    </w:p>
    <w:p>
      <w:r>
        <w:t>4.  [https://www.crunchbase.com/organization/boston-fusion-corp](https://www.crunchbase.com/organization/boston-fusion-corp) (Crunchbase - limited information, useful for basic company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