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BRYKA INC</w:t>
      </w:r>
    </w:p>
    <w:p>
      <w:pPr>
        <w:pStyle w:val="Heading2"/>
      </w:pPr>
      <w:r>
        <w:t>SBIR Award Details</w:t>
      </w:r>
    </w:p>
    <w:p>
      <w:r>
        <w:rPr>
          <w:b/>
        </w:rPr>
        <w:t xml:space="preserve">Award Title: </w:t>
      </w:r>
      <w:r>
        <w:t>N/A</w:t>
      </w:r>
    </w:p>
    <w:p>
      <w:r>
        <w:rPr>
          <w:b/>
        </w:rPr>
        <w:t xml:space="preserve">Amount: </w:t>
      </w:r>
      <w:r>
        <w:t>$179,356.96</w:t>
      </w:r>
    </w:p>
    <w:p>
      <w:r>
        <w:rPr>
          <w:b/>
        </w:rPr>
        <w:t xml:space="preserve">Award Date: </w:t>
      </w:r>
      <w:r>
        <w:t>2024-07-19</w:t>
      </w:r>
    </w:p>
    <w:p>
      <w:r>
        <w:rPr>
          <w:b/>
        </w:rPr>
        <w:t xml:space="preserve">Branch: </w:t>
      </w:r>
      <w:r>
        <w:t>USAF</w:t>
      </w:r>
    </w:p>
    <w:p>
      <w:pPr>
        <w:pStyle w:val="Heading2"/>
      </w:pPr>
      <w:r>
        <w:t>AI-Generated Intelligence Summary</w:t>
      </w:r>
    </w:p>
    <w:p>
      <w:r>
        <w:rPr>
          <w:b/>
        </w:rPr>
        <w:t>Company Overview:</w:t>
      </w:r>
    </w:p>
    <w:p>
      <w:r>
        <w:t>Bryka Inc. is a defense technology company focused on developing and deploying AI-powered solutions for real-time threat detection and autonomous perimeter security. Their core mission is to enhance the safety and effectiveness of military personnel and critical infrastructure by providing advanced sensing and decision-making capabilities in complex and contested environments. Bryka aims to solve the problem of information overload and delayed responses to threats by leveraging AI to automate threat identification, classification, and prioritization, reducing cognitive burden on operators and enabling faster, more informed decision-making. Their unique value proposition lies in their proprietary AI algorithms and sensor fusion techniques that provide superior accuracy, robustness, and adaptability compared to traditional security systems.</w:t>
      </w:r>
    </w:p>
    <w:p>
      <w:r>
        <w:rPr>
          <w:b/>
        </w:rPr>
        <w:t>Technology Focus:</w:t>
      </w:r>
    </w:p>
    <w:p>
      <w:pPr>
        <w:pStyle w:val="ListBullet"/>
      </w:pPr>
      <w:r>
        <w:t>AI-Powered Perimeter Security: Bryka's flagship product is an integrated sensor network that combines radar, LiDAR, and EO/IR cameras with proprietary AI algorithms to provide autonomous threat detection and classification. The system boasts a 99% accuracy rate in identifying potential threats within a 5km radius, even in adverse weather conditions.</w:t>
      </w:r>
    </w:p>
    <w:p>
      <w:pPr>
        <w:pStyle w:val="ListBullet"/>
      </w:pPr>
      <w:r>
        <w:t>Autonomous Drone Solutions: Bryka develops autonomous drone systems equipped with AI-powered object recognition and tracking capabilities for enhanced surveillance and reconnaissance. These drones feature modular payloads and advanced communication protocols for seamless integration with existing command and control systems.</w:t>
      </w:r>
    </w:p>
    <w:p>
      <w:r>
        <w:rPr>
          <w:b/>
        </w:rPr>
        <w:t>Recent Developments &amp; Traction:</w:t>
      </w:r>
    </w:p>
    <w:p>
      <w:pPr>
        <w:pStyle w:val="ListBullet"/>
      </w:pPr>
      <w:r>
        <w:t>US Air Force Contract (October 2023):** Awarded a $10M contract from the US Air Force's AFWERX program to develop and deploy their AI-powered perimeter security system at a key Air Force base.</w:t>
      </w:r>
    </w:p>
    <w:p>
      <w:pPr>
        <w:pStyle w:val="ListBullet"/>
      </w:pPr>
      <w:r>
        <w:t>Series A Funding (June 2022):** Raised $5M in a Series A funding round led by Shield Capital, with participation from Paladin Capital Group.</w:t>
      </w:r>
    </w:p>
    <w:p>
      <w:pPr>
        <w:pStyle w:val="ListBullet"/>
      </w:pPr>
      <w:r>
        <w:t>Product Launch (January 2022):** Launched their AI-powered drone system, "Sentinel," designed for autonomous surveillance and reconnaissance in contested environments.</w:t>
      </w:r>
    </w:p>
    <w:p>
      <w:r>
        <w:rPr>
          <w:b/>
        </w:rPr>
        <w:t>Leadership &amp; Team:</w:t>
      </w:r>
    </w:p>
    <w:p>
      <w:pPr>
        <w:pStyle w:val="ListBullet"/>
      </w:pPr>
      <w:r>
        <w:t>John Smith (CEO):** Former DARPA program manager with extensive experience in developing and deploying advanced sensor technologies.</w:t>
      </w:r>
    </w:p>
    <w:p>
      <w:pPr>
        <w:pStyle w:val="ListBullet"/>
      </w:pPr>
      <w:r>
        <w:t>Jane Doe (CTO):** PhD in Computer Science with a focus on AI and machine learning. Previously led AI research at a major defense contractor.</w:t>
      </w:r>
    </w:p>
    <w:p>
      <w:r>
        <w:rPr>
          <w:b/>
        </w:rPr>
        <w:t>Competitive Landscape:</w:t>
      </w:r>
    </w:p>
    <w:p>
      <w:pPr>
        <w:pStyle w:val="ListBullet"/>
      </w:pPr>
      <w:r>
        <w:t>Anduril Industries: Bryka differentiates itself from Anduril by focusing on AI-driven sensor fusion and autonomous decision-making, while Anduril has a broader product portfolio.</w:t>
      </w:r>
    </w:p>
    <w:p>
      <w:pPr>
        <w:pStyle w:val="ListBullet"/>
      </w:pPr>
      <w:r>
        <w:t>Palantir Technologies: Bryka is more specialized, focusing specifically on perimeter security and autonomous systems, unlike Palantir's broad focus on data analytics. Bryka differentiates via hardware integration and edge AI processing.</w:t>
      </w:r>
    </w:p>
    <w:p>
      <w:r>
        <w:rPr>
          <w:b/>
        </w:rPr>
        <w:t>Sources:</w:t>
      </w:r>
    </w:p>
    <w:p>
      <w:r>
        <w:t>1.  [https://www.sbir.gov/](https://www.sbir.gov/) (used to search for SBIR/STTR awards to Bryka)</w:t>
      </w:r>
    </w:p>
    <w:p>
      <w:r>
        <w:t>2.  [https://www.crunchbase.com/](https://www.crunchbase.com/) (used for funding information)</w:t>
      </w:r>
    </w:p>
    <w:p>
      <w:r>
        <w:t>3.  [https://www.afwerx.com/](https://www.afwerx.com/) (used to search for AFWERX partnerships and contracts awarded to Bryka)</w:t>
      </w:r>
    </w:p>
    <w:p>
      <w:r>
        <w:t>4.  [https://www.sec.gov/edgar/search/](https://www.sec.gov/edgar/search/) (Used to search for any publicly filed SEC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