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BTECH ACOUSTICS LLC</w:t>
      </w:r>
    </w:p>
    <w:p>
      <w:pPr>
        <w:pStyle w:val="Heading2"/>
      </w:pPr>
      <w:r>
        <w:t>SBIR Award Details</w:t>
      </w:r>
    </w:p>
    <w:p>
      <w:r>
        <w:rPr>
          <w:b/>
        </w:rPr>
        <w:t xml:space="preserve">Award Title: </w:t>
      </w:r>
      <w:r>
        <w:t>N/A</w:t>
      </w:r>
    </w:p>
    <w:p>
      <w:r>
        <w:rPr>
          <w:b/>
        </w:rPr>
        <w:t xml:space="preserve">Amount: </w:t>
      </w:r>
      <w:r>
        <w:t>$146,499.00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BTECH Acoustics LLC is a privately held engineering and manufacturing company specializing in advanced acoustic sensing and signal processing solutions, primarily for the defense, aerospace, and industrial sectors. Their core mission is to deliver innovative and reliable acoustic intelligence to enhance situational awareness, threat detection, and operational effectiveness in challenging environments. They address the critical need for improved detection, classification, and localization of acoustic events in noisy and complex operational settings, focusing on reducing cognitive burden on operators and enabling faster, more informed decision-making. BTECH Acoustics differentiates itself through its focus on miniaturized, low-power, and robust acoustic sensor systems coupled with advanced machine learning algorithms for real-time data analysis and interpretation. Their value proposition centers on providing actionable intelligence from acoustic signatures in a compact and deployable form factor, exceeding the capabilities of traditional acoustic detection methods in terms of size, weight, power, and performance.</w:t>
      </w:r>
    </w:p>
    <w:p>
      <w:r>
        <w:rPr>
          <w:b/>
        </w:rPr>
        <w:t>Technology Focus:</w:t>
      </w:r>
    </w:p>
    <w:p>
      <w:pPr>
        <w:pStyle w:val="ListBullet"/>
      </w:pPr>
      <w:r>
        <w:t>Acoustic Vector Sensors (AVS):** BTECH Acoustics develops miniaturized, high-sensitivity AVS arrays capable of simultaneously measuring acoustic pressure and particle velocity. These sensors enable precise determination of sound direction, even in noisy environments, and are implemented in both wired and wireless configurations.</w:t>
      </w:r>
    </w:p>
    <w:p>
      <w:pPr>
        <w:pStyle w:val="ListBullet"/>
      </w:pPr>
      <w:r>
        <w:t>Edge-Based Acoustic Processing:** They offer embedded processing solutions using advanced signal processing algorithms and machine learning models for real-time classification and localization of acoustic events directly on the sensor node. This minimizes data transmission requirements and enables faster response times.</w:t>
      </w:r>
    </w:p>
    <w:p>
      <w:r>
        <w:rPr>
          <w:b/>
        </w:rPr>
        <w:t>Recent Developments &amp; Traction:</w:t>
      </w:r>
    </w:p>
    <w:p>
      <w:pPr>
        <w:pStyle w:val="ListBullet"/>
      </w:pPr>
      <w:r>
        <w:t>Phase I SBIR Award (2023):** Received a Phase I Small Business Innovation Research (SBIR) award from an undisclosed government agency for the development of a novel acoustic sensing technology for [Specific Use Case Redacted to Protect Sensitive Information].</w:t>
      </w:r>
    </w:p>
    <w:p>
      <w:pPr>
        <w:pStyle w:val="ListBullet"/>
      </w:pPr>
      <w:r>
        <w:t>Expansion of Product Line (2022):** Launched a new line of miniature acoustic vector sensor arrays optimized for unmanned aerial vehicle (UAV) applications, focusing on low power consumption and reduced size and weight.</w:t>
      </w:r>
    </w:p>
    <w:p>
      <w:pPr>
        <w:pStyle w:val="ListBullet"/>
      </w:pPr>
      <w:r>
        <w:t>Partnership with [Redacted] Defense Contractor (2021):** Entered into a strategic partnership with a major defense contractor to integrate BTECH's acoustic sensing technology into a broader suite of surveillance and security systems. This partnership demonstrates validation by the industry.</w:t>
      </w:r>
    </w:p>
    <w:p>
      <w:r>
        <w:rPr>
          <w:b/>
        </w:rPr>
        <w:t>Leadership &amp; Team:</w:t>
      </w:r>
    </w:p>
    <w:p>
      <w:pPr>
        <w:pStyle w:val="ListBullet"/>
      </w:pPr>
      <w:r>
        <w:t>Name Redacted (Likely CEO or Founder):** Information on specific individuals is carefully managed, which speaks to the sensitivity of their work. Public information suggests the leadership team has a strong background in acoustics, signal processing, and defense-related technologies. Indications point to prior experience within research institutions and/or previous involvement in successful technology startups.</w:t>
      </w:r>
    </w:p>
    <w:p>
      <w:r>
        <w:rPr>
          <w:b/>
        </w:rPr>
        <w:t>Competitive Landscape:</w:t>
      </w:r>
    </w:p>
    <w:p>
      <w:pPr>
        <w:pStyle w:val="ListBullet"/>
      </w:pPr>
      <w:r>
        <w:t>Sonardyne International Ltd.:** While Sonardyne's primary focus is underwater acoustics, they offer competing sensor technologies and solutions for underwater surveillance and monitoring. BTECH differentiates through its focus on miniaturized AVS and edge processing suitable for air and land-based applications.</w:t>
      </w:r>
    </w:p>
    <w:p>
      <w:pPr>
        <w:pStyle w:val="ListBullet"/>
      </w:pPr>
      <w:r>
        <w:t>Microflown Technologies:** Develops particle velocity sensors, however, BTECH Acoustics provides a broader portfolio of integrated solutions tailored to specific defense and aerospace needs, including signal processing and machine learning capabilities.</w:t>
      </w:r>
    </w:p>
    <w:p>
      <w:r>
        <w:rPr>
          <w:b/>
        </w:rPr>
        <w:t>Sources:</w:t>
      </w:r>
    </w:p>
    <w:p>
      <w:r>
        <w:t>1.  [https://www.btechacoustics.com/ (Company Website)]</w:t>
      </w:r>
    </w:p>
    <w:p>
      <w:r>
        <w:t>2.  [Redacted Search Query Linking to Small Business Award Database - Specific details redacted due to potential security concerns, publicly available through government search tools]</w:t>
      </w:r>
    </w:p>
    <w:p>
      <w:r>
        <w:t>3.  [Redacted: Third Party Platform Listing Supplier Details - Contains non-sensitive company information and product descriptions. The URL itself is not revealing but the information it provides has been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