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CAMX Power LLC</w:t>
      </w:r>
    </w:p>
    <w:p>
      <w:pPr>
        <w:pStyle w:val="Heading2"/>
      </w:pPr>
      <w:r>
        <w:t>SBIR Award Details</w:t>
      </w:r>
    </w:p>
    <w:p>
      <w:r>
        <w:rPr>
          <w:b/>
        </w:rPr>
        <w:t xml:space="preserve">Award Title: </w:t>
      </w:r>
      <w:r>
        <w:t>N/A</w:t>
      </w:r>
    </w:p>
    <w:p>
      <w:r>
        <w:rPr>
          <w:b/>
        </w:rPr>
        <w:t xml:space="preserve">Amount: </w:t>
      </w:r>
      <w:r>
        <w:t>$1,000,000.00</w:t>
      </w:r>
    </w:p>
    <w:p>
      <w:r>
        <w:rPr>
          <w:b/>
        </w:rPr>
        <w:t xml:space="preserve">Award Date: </w:t>
      </w:r>
      <w:r>
        <w:t>2023-09-28</w:t>
      </w:r>
    </w:p>
    <w:p>
      <w:r>
        <w:rPr>
          <w:b/>
        </w:rPr>
        <w:t xml:space="preserve">Branch: </w:t>
      </w:r>
      <w:r>
        <w:t>DLA</w:t>
      </w:r>
    </w:p>
    <w:p>
      <w:pPr>
        <w:pStyle w:val="Heading2"/>
      </w:pPr>
      <w:r>
        <w:t>AI-Generated Intelligence Summary</w:t>
      </w:r>
    </w:p>
    <w:p>
      <w:r>
        <w:rPr>
          <w:b/>
        </w:rPr>
        <w:t>Company Overview:</w:t>
      </w:r>
    </w:p>
    <w:p>
      <w:r>
        <w:t>CAMX Power LLC is a technology development and licensing company focused on advanced cathode materials for lithium-ion batteries. Their primary business centers on designing, developing, and licensing novel cathode active materials (CAM) that improve battery energy density, power, safety, and cost, primarily targeting applications in electric vehicles (EVs), energy storage systems (ESS), and potentially, defense applications requiring high-performance batteries. The company aims to solve the limitations of existing cathode materials in terms of energy density, power, safety, and cycle life, which are critical for broader EV adoption and reliable energy storage solutions. Their unique value proposition lies in their patented GEMX® platform, which allows for the tailoring of cathode materials to specific performance requirements. They offer licensing agreements to battery manufacturers and material suppliers enabling them to produce and market batteries incorporating CAMX Power’s innovations.</w:t>
      </w:r>
    </w:p>
    <w:p>
      <w:r>
        <w:rPr>
          <w:b/>
        </w:rPr>
        <w:t>Technology Focus:</w:t>
      </w:r>
    </w:p>
    <w:p>
      <w:pPr>
        <w:pStyle w:val="ListBullet"/>
      </w:pPr>
      <w:r>
        <w:t>GEMX® Platform:** A high-nickel, high-energy cathode material platform that incorporates novel elemental doping and microstructural engineering to improve battery energy density, power, and cycle life. Reported to increase energy density by up to 25% compared to conventional cathode materials.</w:t>
      </w:r>
    </w:p>
    <w:p>
      <w:pPr>
        <w:pStyle w:val="ListBullet"/>
      </w:pPr>
      <w:r>
        <w:t>CAMX Power's dSpinel®:** A doped spinel cathode material technology designed to improve power and safety in lithium-ion batteries, especially for high-power applications like automotive fast charging and industrial power tools.</w:t>
      </w:r>
    </w:p>
    <w:p>
      <w:r>
        <w:rPr>
          <w:b/>
        </w:rPr>
        <w:t>Recent Developments &amp; Traction:</w:t>
      </w:r>
    </w:p>
    <w:p>
      <w:pPr>
        <w:pStyle w:val="ListBullet"/>
      </w:pPr>
      <w:r>
        <w:t>Licensing Agreements:** CAMX Power has entered into numerous licensing agreements with major cathode material manufacturers in Asia to produce and sell GEMX® based cathode materials. Details on specific financial terms are generally not public.</w:t>
      </w:r>
    </w:p>
    <w:p>
      <w:pPr>
        <w:pStyle w:val="ListBullet"/>
      </w:pPr>
      <w:r>
        <w:t>Technology Validation:** Public statements and industry reports suggest that batteries using GEMX® materials have demonstrated improved performance in real-world applications, though specific performance metrics and customer validations are not widely publicized.</w:t>
      </w:r>
    </w:p>
    <w:p>
      <w:pPr>
        <w:pStyle w:val="ListBullet"/>
      </w:pPr>
      <w:r>
        <w:t>Expansion of R&amp;D Capabilities:** CAMX Power has seemingly continued to expand its research and development facilities to support the ongoing development of advanced cathode materials.</w:t>
      </w:r>
    </w:p>
    <w:p>
      <w:r>
        <w:rPr>
          <w:b/>
        </w:rPr>
        <w:t>Leadership &amp; Team:</w:t>
      </w:r>
    </w:p>
    <w:p>
      <w:pPr>
        <w:pStyle w:val="ListBullet"/>
      </w:pPr>
      <w:r>
        <w:t>Dr. Kenan Sahin (Founder &amp; President):** A physicist and entrepreneur with extensive experience in materials science and technology commercialization. He has a strong background in technology licensing and venture capital.</w:t>
      </w:r>
    </w:p>
    <w:p>
      <w:r>
        <w:rPr>
          <w:b/>
        </w:rPr>
        <w:t>Competitive Landscape:</w:t>
      </w:r>
    </w:p>
    <w:p>
      <w:pPr>
        <w:pStyle w:val="ListBullet"/>
      </w:pPr>
      <w:r>
        <w:t>Nichia Corporation:** A Japanese chemical company that produces a wide range of materials including cathode materials for lithium-ion batteries. Differentiator: CAMX Power focuses on technology licensing while Nichia is a materials manufacturer.</w:t>
      </w:r>
    </w:p>
    <w:p>
      <w:pPr>
        <w:pStyle w:val="ListBullet"/>
      </w:pPr>
      <w:r>
        <w:t>BASF:** A large chemical company also involved in battery materials. Differentiator: CAMX Power's core strength is in their patented GEMX® platform and licensing model, allowing them to potentially reach a broader range of battery manufacturers.</w:t>
      </w:r>
    </w:p>
    <w:p>
      <w:r>
        <w:rPr>
          <w:b/>
        </w:rPr>
        <w:t>Sources:</w:t>
      </w:r>
    </w:p>
    <w:p>
      <w:r>
        <w:t>1.  [https://camxpower.com/](https://camxpower.com/)</w:t>
      </w:r>
    </w:p>
    <w:p>
      <w:r>
        <w:t>2.  [https://www.prnewswire.com/](https://www.prnewswire.com/) (Search CAMX Power - general press releases can be found, but specific details are often limited)</w:t>
      </w:r>
    </w:p>
    <w:p>
      <w:r>
        <w:t>3.   Various patent databases (e.g., Google Patents, USPTO) to identify patents related to GEMX and dSpinel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