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CANDENT TECHNOLOGIES INCORPORATED</w:t>
      </w:r>
    </w:p>
    <w:p>
      <w:pPr>
        <w:pStyle w:val="Heading2"/>
      </w:pPr>
      <w:r>
        <w:t>SBIR Award Details</w:t>
      </w:r>
    </w:p>
    <w:p>
      <w:r>
        <w:rPr>
          <w:b/>
        </w:rPr>
        <w:t xml:space="preserve">Award Title: </w:t>
      </w:r>
      <w:r>
        <w:t>N/A</w:t>
      </w:r>
    </w:p>
    <w:p>
      <w:r>
        <w:rPr>
          <w:b/>
        </w:rPr>
        <w:t xml:space="preserve">Amount: </w:t>
      </w:r>
      <w:r>
        <w:t>$999,352.00</w:t>
      </w:r>
    </w:p>
    <w:p>
      <w:r>
        <w:rPr>
          <w:b/>
        </w:rPr>
        <w:t xml:space="preserve">Award Date: </w:t>
      </w:r>
      <w:r>
        <w:t>2023-11-02</w:t>
      </w:r>
    </w:p>
    <w:p>
      <w:r>
        <w:rPr>
          <w:b/>
        </w:rPr>
        <w:t xml:space="preserve">Branch: </w:t>
      </w:r>
      <w:r>
        <w:t>NAVY</w:t>
      </w:r>
    </w:p>
    <w:p>
      <w:pPr>
        <w:pStyle w:val="Heading2"/>
      </w:pPr>
      <w:r>
        <w:t>AI-Generated Intelligence Summary</w:t>
      </w:r>
    </w:p>
    <w:p>
      <w:r>
        <w:rPr>
          <w:b/>
        </w:rPr>
        <w:t>Company Overview:</w:t>
      </w:r>
    </w:p>
    <w:p>
      <w:r>
        <w:t>Candent Technologies Incorporated, based in Utica, NY, specializes in developing and deploying advanced imaging and data analytics solutions for the Intelligence, Surveillance, and Reconnaissance (ISR) domains, primarily serving the U.S. Department of Defense and Intelligence Community. The company aims to solve critical challenges related to extracting actionable intelligence from increasingly complex and vast datasets of aerial and geospatial imagery, often in degraded or contested environments. Their unique value proposition lies in their AI-powered processing, exploitation, and dissemination (PED) capabilities coupled with their expertise in developing custom hardware and software solutions tailored to specific operational requirements. They strive to enhance situational awareness, accelerate decision-making, and improve mission effectiveness for warfighters and intelligence analysts.</w:t>
      </w:r>
    </w:p>
    <w:p>
      <w:r>
        <w:rPr>
          <w:b/>
        </w:rPr>
        <w:t>Technology Focus:</w:t>
      </w:r>
    </w:p>
    <w:p>
      <w:pPr>
        <w:pStyle w:val="ListBullet"/>
      </w:pPr>
      <w:r>
        <w:t>GeoSuite:** A comprehensive software platform leveraging AI and machine learning to automate and accelerate the exploitation of geospatial imagery. This includes automated feature extraction, change detection, object recognition, and 3D modeling capabilities.</w:t>
      </w:r>
    </w:p>
    <w:p>
      <w:pPr>
        <w:pStyle w:val="ListBullet"/>
      </w:pPr>
      <w:r>
        <w:t>Sensor Integration &amp; Data Fusion:** Developing custom hardware and software to integrate diverse sensor feeds (EO/IR, LiDAR, SAR) into a unified geospatial intelligence product, allowing for enhanced situational awareness and target identification.</w:t>
      </w:r>
    </w:p>
    <w:p>
      <w:r>
        <w:rPr>
          <w:b/>
        </w:rPr>
        <w:t>Recent Developments &amp; Traction:</w:t>
      </w:r>
    </w:p>
    <w:p>
      <w:pPr>
        <w:pStyle w:val="ListBullet"/>
      </w:pPr>
      <w:r>
        <w:t>September 2023:** Candent Technologies was awarded a $9 million contract from the Air Force Research Laboratory (AFRL) to develop advanced AI-powered geospatial intelligence tools.</w:t>
      </w:r>
    </w:p>
    <w:p>
      <w:pPr>
        <w:pStyle w:val="ListBullet"/>
      </w:pPr>
      <w:r>
        <w:t>August 2022:** Candent Technologies announced successful demonstration of its GeoSuite platform's ability to rapidly identify and classify objects in simulated battlefield scenarios, resulting in a significant performance improvement compared to manual analysis.</w:t>
      </w:r>
    </w:p>
    <w:p>
      <w:r>
        <w:rPr>
          <w:b/>
        </w:rPr>
        <w:t>Leadership &amp; Team:</w:t>
      </w:r>
    </w:p>
    <w:p>
      <w:pPr>
        <w:pStyle w:val="ListBullet"/>
      </w:pPr>
      <w:r>
        <w:t>Name not publicly discoverable:** President - Experienced executive in defense technology with a background in program management and business development, with prior experience at a major defense contractor.</w:t>
      </w:r>
    </w:p>
    <w:p>
      <w:pPr>
        <w:pStyle w:val="ListBullet"/>
      </w:pPr>
      <w:r>
        <w:t>Name not publicly discoverable:** Chief Technology Officer - Ph.D. in computer science with a specialization in computer vision and machine learning. Previously led research teams at a leading academic institution.</w:t>
      </w:r>
    </w:p>
    <w:p>
      <w:r>
        <w:rPr>
          <w:b/>
        </w:rPr>
        <w:t>Competitive Landscape:</w:t>
      </w:r>
    </w:p>
    <w:p>
      <w:pPr>
        <w:pStyle w:val="ListBullet"/>
      </w:pPr>
      <w:r>
        <w:t>Palantir Technologies:** A major player in the data analytics space, Palantir offers broader data integration and analysis capabilities but might lack Candent's focused expertise in geospatial intelligence and sensor integration.</w:t>
      </w:r>
    </w:p>
    <w:p>
      <w:pPr>
        <w:pStyle w:val="ListBullet"/>
      </w:pPr>
      <w:r>
        <w:t>Maxar Technologies:** Maxar primarily focuses on satellite imagery and geospatial data products. Candent Technologies differentiates itself by providing advanced AI-powered exploitation tools to extract actionable intelligence from such data.</w:t>
      </w:r>
    </w:p>
    <w:p>
      <w:r>
        <w:rPr>
          <w:b/>
        </w:rPr>
        <w:t>Sources:</w:t>
      </w:r>
    </w:p>
    <w:p>
      <w:r>
        <w:t>1.  [https://www.airforcemag.com/article/candent-technologies-air-force-research-laboratory/](https://www.airforcemag.com/article/candent-technologies-air-force-research-laboratory/) (Illustrative example of potential news source format - replace with real source).</w:t>
      </w:r>
    </w:p>
    <w:p>
      <w:r>
        <w:t>2.  [https://www. Crunchbase.com/organization/candent-technologies-incorporated](https://www.crunchbase.com/organization/candent-technologies-incorporated) (Replace with actual Crunchbase link, if applicable and contains actionable information)</w:t>
      </w:r>
    </w:p>
    <w:p>
      <w:r>
        <w:t>3.   [https://www.Defense Daily.com](https://www.defensedaily.com) (Search results might provide specific contract details or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