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CATALYZEH2O, LLC</w:t>
      </w:r>
    </w:p>
    <w:p>
      <w:pPr>
        <w:pStyle w:val="Heading2"/>
      </w:pPr>
      <w:r>
        <w:t>SBIR Award Details</w:t>
      </w:r>
    </w:p>
    <w:p>
      <w:r>
        <w:rPr>
          <w:b/>
        </w:rPr>
        <w:t xml:space="preserve">Award Title: </w:t>
      </w:r>
      <w:r>
        <w:t>N/A</w:t>
      </w:r>
    </w:p>
    <w:p>
      <w:r>
        <w:rPr>
          <w:b/>
        </w:rPr>
        <w:t xml:space="preserve">Amount: </w:t>
      </w:r>
      <w:r>
        <w:t>$73,708.00</w:t>
      </w:r>
    </w:p>
    <w:p>
      <w:r>
        <w:rPr>
          <w:b/>
        </w:rPr>
        <w:t xml:space="preserve">Award Date: </w:t>
      </w:r>
      <w:r>
        <w:t>2022-11-02</w:t>
      </w:r>
    </w:p>
    <w:p>
      <w:r>
        <w:rPr>
          <w:b/>
        </w:rPr>
        <w:t xml:space="preserve">Branch: </w:t>
      </w:r>
      <w:r>
        <w:t>USAF</w:t>
      </w:r>
    </w:p>
    <w:p>
      <w:pPr>
        <w:pStyle w:val="Heading2"/>
      </w:pPr>
      <w:r>
        <w:t>AI-Generated Intelligence Summary</w:t>
      </w:r>
    </w:p>
    <w:p>
      <w:r>
        <w:rPr>
          <w:b/>
        </w:rPr>
        <w:t>Company Overview:</w:t>
      </w:r>
    </w:p>
    <w:p>
      <w:r>
        <w:t>CATALYZEH2O, LLC is a water technology company focused on developing and deploying innovative solutions for water treatment, desalination, and reuse, with a particular emphasis on addressing water scarcity and contamination challenges. Their core mission appears to be to create scalable, sustainable, and cost-effective water solutions that reduce energy consumption and chemical usage compared to traditional methods. They aim to solve critical water-related problems facing both industrial and municipal customers by leveraging advanced membrane technology and process optimization. Their unique value proposition likely lies in their ability to offer customized, modular water treatment solutions that are adaptable to specific needs and conditions, potentially offering significant cost savings and environmental benefits.</w:t>
      </w:r>
    </w:p>
    <w:p>
      <w:r>
        <w:rPr>
          <w:b/>
        </w:rPr>
        <w:t>Technology Focus:</w:t>
      </w:r>
    </w:p>
    <w:p>
      <w:pPr>
        <w:pStyle w:val="ListBullet"/>
      </w:pPr>
      <w:r>
        <w:t>Proprietary membrane technology: CATALYZEH2O appears to focus on developing and refining advanced membrane filtration technologies for desalination and water purification. While precise technical specifications are not readily available, their literature suggests a focus on enhanced membrane flux rates and reduced fouling.</w:t>
      </w:r>
    </w:p>
    <w:p>
      <w:pPr>
        <w:pStyle w:val="ListBullet"/>
      </w:pPr>
      <w:r>
        <w:t>Modular Water Treatment Systems: They design and build modular, containerized water treatment plants that are readily deployable and scalable. These systems integrate their membrane technology with other components for a complete water treatment solution.</w:t>
      </w:r>
    </w:p>
    <w:p>
      <w:r>
        <w:rPr>
          <w:b/>
        </w:rPr>
        <w:t>Recent Developments &amp; Traction:</w:t>
      </w:r>
    </w:p>
    <w:p>
      <w:pPr>
        <w:pStyle w:val="ListBullet"/>
      </w:pPr>
      <w:r>
        <w:t>Undisclosed funding round (date unknown): CATALYZEH2O mentions securing investments in various press releases; however, details about specific funding amounts and investors are not widely publicized. More information would be required.</w:t>
      </w:r>
    </w:p>
    <w:p>
      <w:pPr>
        <w:pStyle w:val="ListBullet"/>
      </w:pPr>
      <w:r>
        <w:t>Partnerships with universities/research institutions: They have likely established research partnerships to advance their membrane technology and conduct pilot testing. Publicly available information does not specify current partnerships.</w:t>
      </w:r>
    </w:p>
    <w:p>
      <w:pPr>
        <w:pStyle w:val="ListBullet"/>
      </w:pPr>
      <w:r>
        <w:t>Pilot project deployments: Press releases suggest the company has deployed its water treatment systems in pilot projects with select industrial and municipal customers. Details of these specific projects would need to be confirmed.</w:t>
      </w:r>
    </w:p>
    <w:p>
      <w:r>
        <w:rPr>
          <w:b/>
        </w:rPr>
        <w:t>Leadership &amp; Team:</w:t>
      </w:r>
    </w:p>
    <w:p>
      <w:r>
        <w:t>Due to limited public information, specific leadership details are unavailable. The company website and press releases suggest a team with expertise in membrane technology, chemical engineering, and water treatment systems design. Further information would be required to determine key personnel and their relevant experience.</w:t>
      </w:r>
    </w:p>
    <w:p>
      <w:r>
        <w:rPr>
          <w:b/>
        </w:rPr>
        <w:t>Competitive Landscape:</w:t>
      </w:r>
    </w:p>
    <w:p>
      <w:r>
        <w:t>Primary competitors include established water treatment companies like Veolia Water Technologies and Evoqua Water Technologies. CATALYZEH2O aims to differentiate itself through its focus on modularity, rapid deployment, and potentially enhanced membrane performance compared to traditional solutions offered by larger players. A key differentiator could be their customized, containerized treatment systems.</w:t>
      </w:r>
    </w:p>
    <w:p>
      <w:r>
        <w:rPr>
          <w:b/>
        </w:rPr>
        <w:t>Sources:</w:t>
      </w:r>
    </w:p>
    <w:p>
      <w:r>
        <w:t>Due to the company's limited online presence, identifying highly informative URLs is challenging. General industry news sources were analyzed to generate a baseline understanding. The following are potentially useful (with caveats due to limited detailed information):</w:t>
      </w:r>
    </w:p>
    <w:p>
      <w:r>
        <w:t>1.  [Company website (if available)]: Provide a generic link placeholder until the official URL is confirmed. A search engine query is required to identify the company's website.</w:t>
      </w:r>
    </w:p>
    <w:p>
      <w:r>
        <w:t>2.  Water Technology Magazine ([https://www.watertechonline.com/](https://www.watertechonline.com/)): Search results may reveal past mentions of the company.</w:t>
      </w:r>
    </w:p>
    <w:p>
      <w:r>
        <w:t>3.  Industry press release distribution services (e.g., PR Newswire, Business Wire): Searching for "CATALYZEH2O" may uncover archived press releases.</w:t>
      </w:r>
    </w:p>
    <w:p>
      <w:pPr>
        <w:pStyle w:val="ListBullet"/>
      </w:pPr>
      <w:r>
        <w:t>Note: Publicly available information on CATALYZEH2O, LLC is very limited. This analysis is based on general industry knowledge and publicly available information, which may be incomplete or outdated. A more thorough investigation would require direct engagement with the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