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CLARITY CYBER LLC</w:t>
      </w:r>
    </w:p>
    <w:p>
      <w:pPr>
        <w:pStyle w:val="Heading2"/>
      </w:pPr>
      <w:r>
        <w:t>SBIR Award Details</w:t>
      </w:r>
    </w:p>
    <w:p>
      <w:r>
        <w:rPr>
          <w:b/>
        </w:rPr>
        <w:t xml:space="preserve">Award Title: </w:t>
      </w:r>
      <w:r>
        <w:t>N/A</w:t>
      </w:r>
    </w:p>
    <w:p>
      <w:r>
        <w:rPr>
          <w:b/>
        </w:rPr>
        <w:t xml:space="preserve">Amount: </w:t>
      </w:r>
      <w:r>
        <w:t>$2,995,187.00</w:t>
      </w:r>
    </w:p>
    <w:p>
      <w:r>
        <w:rPr>
          <w:b/>
        </w:rPr>
        <w:t xml:space="preserve">Award Date: </w:t>
      </w:r>
      <w:r>
        <w:t>2024-03-20</w:t>
      </w:r>
    </w:p>
    <w:p>
      <w:r>
        <w:rPr>
          <w:b/>
        </w:rPr>
        <w:t xml:space="preserve">Branch: </w:t>
      </w:r>
      <w:r>
        <w:t>DARPA</w:t>
      </w:r>
    </w:p>
    <w:p>
      <w:pPr>
        <w:pStyle w:val="Heading2"/>
      </w:pPr>
      <w:r>
        <w:t>AI-Generated Intelligence Summary</w:t>
      </w:r>
    </w:p>
    <w:p>
      <w:r>
        <w:rPr>
          <w:b/>
        </w:rPr>
        <w:t>Company Overview:</w:t>
      </w:r>
    </w:p>
    <w:p>
      <w:r>
        <w:t>Clarity Cyber LLC appears to be a cybersecurity company specializing in defense, aerospace, and critical infrastructure. Their core mission is likely to provide proactive threat intelligence and advanced cyber defense solutions to protect organizations from sophisticated cyberattacks. They aim to solve the problem of increasing cyber threats targeting sensitive data and critical infrastructure within the defense industrial base. Their unique value proposition centers on providing tailored, proactive security solutions that go beyond traditional reactive approaches, leveraging advanced technologies and deep domain expertise to anticipate and neutralize threats before they materialize.</w:t>
      </w:r>
    </w:p>
    <w:p>
      <w:r>
        <w:rPr>
          <w:b/>
        </w:rPr>
        <w:t>Technology Focus:</w:t>
      </w:r>
    </w:p>
    <w:p>
      <w:pPr>
        <w:pStyle w:val="ListBullet"/>
      </w:pPr>
      <w:r>
        <w:t>Threat Hunting: Proactive identification and neutralization of hidden threats within an organization's network before they can cause damage. This likely involves analyzing network traffic, endpoint data, and security logs for anomalous activity.</w:t>
      </w:r>
    </w:p>
    <w:p>
      <w:pPr>
        <w:pStyle w:val="ListBullet"/>
      </w:pPr>
      <w:r>
        <w:t>Managed Security Services Provider (MSSP): Providing 24/7 security monitoring, incident response, and threat intelligence services to organizations that lack the in-house expertise or resources to manage their own security.</w:t>
      </w:r>
    </w:p>
    <w:p>
      <w:r>
        <w:rPr>
          <w:b/>
        </w:rPr>
        <w:t>Recent Developments &amp; Traction:</w:t>
      </w:r>
    </w:p>
    <w:p>
      <w:pPr>
        <w:pStyle w:val="ListBullet"/>
      </w:pPr>
      <w:r>
        <w:t>2024: Announced partnership with Carahsoft Technology Corp., a trusted government IT solutions provider, making Clarity Cyber's capabilities available to the public sector through Carahsoft's GSA Schedule, SEWP V, ITES-3S and other contract vehicles.</w:t>
      </w:r>
    </w:p>
    <w:p>
      <w:pPr>
        <w:pStyle w:val="ListBullet"/>
      </w:pPr>
      <w:r>
        <w:t>2023: Received certification by the National Security Agency (NSA) as a Commercial Solutions for Classified (CSfC) partner, meaning that Clarity Cyber can integrate commercial solutions with classified systems.</w:t>
      </w:r>
    </w:p>
    <w:p>
      <w:pPr>
        <w:pStyle w:val="ListBullet"/>
      </w:pPr>
      <w:r>
        <w:t>2022: Secured contract with a major defense contractor for managed security services and threat intelligence. (Specific details not publicly available but alluded to on the website).</w:t>
      </w:r>
    </w:p>
    <w:p>
      <w:r>
        <w:rPr>
          <w:b/>
        </w:rPr>
        <w:t>Leadership &amp; Team:</w:t>
      </w:r>
    </w:p>
    <w:p>
      <w:pPr>
        <w:pStyle w:val="ListBullet"/>
      </w:pPr>
      <w:r>
        <w:t>No specific leadership names readily available on the Clarity Cyber website or easily accessible through general web searches. Their website emphasizes their team's background in US Special Operations Forces and national security.</w:t>
      </w:r>
    </w:p>
    <w:p>
      <w:r>
        <w:rPr>
          <w:b/>
        </w:rPr>
        <w:t>Competitive Landscape:</w:t>
      </w:r>
    </w:p>
    <w:p>
      <w:pPr>
        <w:pStyle w:val="ListBullet"/>
      </w:pPr>
      <w:r>
        <w:t>Mandiant (now part of Google Cloud): Clarity Cyber likely differentiates itself by focusing on serving government and defense customers, while Mandiant, despite having some government contracts, has a broader market focus.</w:t>
      </w:r>
    </w:p>
    <w:p>
      <w:pPr>
        <w:pStyle w:val="ListBullet"/>
      </w:pPr>
      <w:r>
        <w:t>Booz Allen Hamilton: Booz Allen is a much larger company with a wider range of consulting services. Clarity Cyber is likely focused on specific cybersecurity services, offering a potentially more specialized and agile approach in that area.</w:t>
      </w:r>
    </w:p>
    <w:p>
      <w:r>
        <w:rPr>
          <w:b/>
        </w:rPr>
        <w:t>Sources:</w:t>
      </w:r>
    </w:p>
    <w:p>
      <w:pPr>
        <w:pStyle w:val="ListBullet"/>
      </w:pPr>
      <w:r>
        <w:t>[https://claritycyber.com/](https://claritycyber.com/)</w:t>
      </w:r>
    </w:p>
    <w:p>
      <w:pPr>
        <w:pStyle w:val="ListBullet"/>
      </w:pPr>
      <w:r>
        <w:t>[https://carahsoft.com/news/clarity-cyber-and-carahsoft-announce-partnership](https://carahsoft.com/news/clarity-cyber-and-carahsoft-announce-partnership)</w:t>
      </w:r>
    </w:p>
    <w:p>
      <w:pPr>
        <w:pStyle w:val="ListBullet"/>
      </w:pPr>
      <w:r>
        <w:t>[https://www.nsa.gov/resources/everyone/csfc/](https://www.nsa.gov/resources/everyone/csfc/)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