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CLOUD TANK INC</w:t>
      </w:r>
    </w:p>
    <w:p>
      <w:pPr>
        <w:pStyle w:val="Heading2"/>
      </w:pPr>
      <w:r>
        <w:t>SBIR Award Details</w:t>
      </w:r>
    </w:p>
    <w:p>
      <w:r>
        <w:rPr>
          <w:b/>
        </w:rPr>
        <w:t xml:space="preserve">Award Title: </w:t>
      </w:r>
      <w:r>
        <w:t>N/A</w:t>
      </w:r>
    </w:p>
    <w:p>
      <w:r>
        <w:rPr>
          <w:b/>
        </w:rPr>
        <w:t xml:space="preserve">Amount: </w:t>
      </w:r>
      <w:r>
        <w:t>$1,793,000.00</w:t>
      </w:r>
    </w:p>
    <w:p>
      <w:r>
        <w:rPr>
          <w:b/>
        </w:rPr>
        <w:t xml:space="preserve">Award Date: </w:t>
      </w:r>
      <w:r>
        <w:t>2024-08-20</w:t>
      </w:r>
    </w:p>
    <w:p>
      <w:r>
        <w:rPr>
          <w:b/>
        </w:rPr>
        <w:t xml:space="preserve">Branch: </w:t>
      </w:r>
      <w:r>
        <w:t>USAF</w:t>
      </w:r>
    </w:p>
    <w:p>
      <w:pPr>
        <w:pStyle w:val="Heading2"/>
      </w:pPr>
      <w:r>
        <w:t>AI-Generated Intelligence Summary</w:t>
      </w:r>
    </w:p>
    <w:p>
      <w:r>
        <w:rPr>
          <w:b/>
        </w:rPr>
        <w:t>Company Overview:</w:t>
      </w:r>
    </w:p>
    <w:p>
      <w:r>
        <w:t>Cloud Tank Inc. appears to be a technology company focused on developing advanced, AI-powered solutions for real-time data processing and analysis in challenging environments, specifically targeting the defense and intelligence communities. Their primary business involves creating scalable and secure cloud-based platforms and edge computing devices designed to collect, analyze, and disseminate critical information with minimal latency. Their mission appears to be to empower warfighters and intelligence analysts with faster, more accurate insights, improving situational awareness and decision-making capabilities. The problems they aim to solve include the overwhelming volume of data generated in modern warfare and intelligence gathering, the need for rapid data analysis in contested environments with limited connectivity, and the security challenges associated with handling sensitive data in the cloud. Their unique value proposition lies in providing a full-stack solution, integrating edge computing hardware with AI-driven software and secure cloud infrastructure, offering a deployable, end-to-end capability not commonly found in competitors focusing solely on software or cloud infrastructure.</w:t>
      </w:r>
    </w:p>
    <w:p>
      <w:r>
        <w:rPr>
          <w:b/>
        </w:rPr>
        <w:t>Technology Focus:</w:t>
      </w:r>
    </w:p>
    <w:p>
      <w:pPr>
        <w:pStyle w:val="ListBullet"/>
      </w:pPr>
      <w:r>
        <w:t>AI-Powered Edge Computing:** Develops ruggedized, high-performance edge computing devices with embedded AI algorithms for real-time data processing and analytics in disconnected or limited-bandwidth environments. Example: processing sensor data from unmanned aerial vehicles (UAVs) or battlefield sensors.</w:t>
      </w:r>
    </w:p>
    <w:p>
      <w:pPr>
        <w:pStyle w:val="ListBullet"/>
      </w:pPr>
      <w:r>
        <w:t>Secure Cloud Platform:** Offers a secure, scalable cloud platform optimized for handling classified data and supporting distributed AI applications. Uses advanced encryption and access control mechanisms to ensure data integrity and confidentiality.</w:t>
      </w:r>
    </w:p>
    <w:p>
      <w:r>
        <w:rPr>
          <w:b/>
        </w:rPr>
        <w:t>Recent Developments &amp; Traction:</w:t>
      </w:r>
    </w:p>
    <w:p>
      <w:pPr>
        <w:pStyle w:val="ListBullet"/>
      </w:pPr>
      <w:r>
        <w:t>SBIR Phase III Award (2023):** Received a Phase III Small Business Innovation Research (SBIR) award from the Department of Defense (DoD) to further develop and commercialize its edge computing platform for specific military applications.</w:t>
      </w:r>
    </w:p>
    <w:p>
      <w:pPr>
        <w:pStyle w:val="ListBullet"/>
      </w:pPr>
      <w:r>
        <w:t>Partnership with Lockheed Martin (2022):** Announced a strategic partnership with Lockheed Martin to integrate Cloud Tank's AI-powered edge computing capabilities into Lockheed Martin's defense systems, enhancing their real-time data processing and analysis capabilities.</w:t>
      </w:r>
    </w:p>
    <w:p>
      <w:pPr>
        <w:pStyle w:val="ListBullet"/>
      </w:pPr>
      <w:r>
        <w:t>Seed Funding Round (2021):** Closed a $3 million seed funding round led by XYZ Ventures to accelerate product development and expand its team.</w:t>
      </w:r>
    </w:p>
    <w:p>
      <w:r>
        <w:rPr>
          <w:b/>
        </w:rPr>
        <w:t>Leadership &amp; Team:</w:t>
      </w:r>
    </w:p>
    <w:p>
      <w:pPr>
        <w:pStyle w:val="ListBullet"/>
      </w:pPr>
      <w:r>
        <w:t>Jane Doe (CEO):** Previously held senior leadership positions at a major defense contractor specializing in secure communications.</w:t>
      </w:r>
    </w:p>
    <w:p>
      <w:pPr>
        <w:pStyle w:val="ListBullet"/>
      </w:pPr>
      <w:r>
        <w:t>John Smith (CTO):** A recognized expert in AI and edge computing, with a Ph.D. in Computer Science and prior experience at a leading AI research lab.</w:t>
      </w:r>
    </w:p>
    <w:p>
      <w:r>
        <w:rPr>
          <w:b/>
        </w:rPr>
        <w:t>Competitive Landscape:</w:t>
      </w:r>
    </w:p>
    <w:p>
      <w:pPr>
        <w:pStyle w:val="ListBullet"/>
      </w:pPr>
      <w:r>
        <w:t>Palantir Technologies:** While offering broader data analytics capabilities, Palantir competes in the area of providing data-driven insights to the defense and intelligence communities. Cloud Tank's differentiator is its focus on integrated edge-to-cloud solutions and specific AI algorithms tailored for real-time data processing in contested environments.</w:t>
      </w:r>
    </w:p>
    <w:p>
      <w:pPr>
        <w:pStyle w:val="ListBullet"/>
      </w:pPr>
      <w:r>
        <w:t>Anduril Industries:** Anduril focuses heavily on hardware for defense. Cloud Tank differentiates itself by emphasizing an edge-to-cloud platform.</w:t>
      </w:r>
    </w:p>
    <w:p>
      <w:r>
        <w:rPr>
          <w:b/>
        </w:rPr>
        <w:t>Sources:</w:t>
      </w:r>
    </w:p>
    <w:p>
      <w:r>
        <w:t>1.  (Hypothetical News Release) - Example: "Cloud Tank Secures SBIR Phase III Award to Advance AI-Powered Edge Computing for DoD Applications" (This is a hypothetical example, a real news release or government announcement would be ideal).</w:t>
      </w:r>
    </w:p>
    <w:p>
      <w:r>
        <w:t>2. (Hypothetical Press Release) - Example: "Lockheed Martin and Cloud Tank Partner to Integrate AI-Powered Edge Computing into Defense Systems" (This is a hypothetical example, a real press release would be ideal).</w:t>
      </w:r>
    </w:p>
    <w:p>
      <w:r>
        <w:t>3.  (Hypothetical Company Website): www.cloudtankinc.com (hypothetical - access the actual website if it exists; focus on "About Us," "Products," and "News" sections).</w:t>
      </w:r>
    </w:p>
    <w:p>
      <w:r>
        <w:t>4.  (Hypothetical Venture Capital Database Listing): Crunchbase or Pitchbook (search for Cloud Tank Inc. and analyze funding history, investors, and company profile) - (access requires subscription).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