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COMBAT BOUND LLC</w:t>
      </w:r>
    </w:p>
    <w:p>
      <w:pPr>
        <w:pStyle w:val="Heading2"/>
      </w:pPr>
      <w:r>
        <w:t>SBIR Award Details</w:t>
      </w:r>
    </w:p>
    <w:p>
      <w:r>
        <w:rPr>
          <w:b/>
        </w:rPr>
        <w:t xml:space="preserve">Award Title: </w:t>
      </w:r>
      <w:r>
        <w:t>N/A</w:t>
      </w:r>
    </w:p>
    <w:p>
      <w:r>
        <w:rPr>
          <w:b/>
        </w:rPr>
        <w:t xml:space="preserve">Amount: </w:t>
      </w:r>
      <w:r>
        <w:t>$74,839.00</w:t>
      </w:r>
    </w:p>
    <w:p>
      <w:r>
        <w:rPr>
          <w:b/>
        </w:rPr>
        <w:t xml:space="preserve">Award Date: </w:t>
      </w:r>
      <w:r>
        <w:t>2023-05-04</w:t>
      </w:r>
    </w:p>
    <w:p>
      <w:r>
        <w:rPr>
          <w:b/>
        </w:rPr>
        <w:t xml:space="preserve">Branch: </w:t>
      </w:r>
      <w:r>
        <w:t>USAF</w:t>
      </w:r>
    </w:p>
    <w:p>
      <w:pPr>
        <w:pStyle w:val="Heading2"/>
      </w:pPr>
      <w:r>
        <w:t>AI-Generated Intelligence Summary</w:t>
      </w:r>
    </w:p>
    <w:p>
      <w:r>
        <w:rPr>
          <w:b/>
        </w:rPr>
        <w:t>Company Overview:</w:t>
      </w:r>
    </w:p>
    <w:p>
      <w:r>
        <w:t>COMBAT BOUND LLC appears to be a company focused on developing and delivering advanced training solutions for military, law enforcement, and security personnel. Their primary business revolves around creating realistic, immersive, and data-driven training environments that improve performance and readiness in high-stress situations. The company's core mission is to significantly reduce casualties and improve mission success rates by bridging the gap between traditional training methods and the complexities of modern operational environments. Their unique value proposition lies in their integrated approach, combining advanced virtual reality (VR), augmented reality (AR), and live-action simulations with sophisticated data analytics to provide personalized and adaptive training experiences. They aim to solve the problem of insufficient realism and data-driven feedback in current training paradigms, leading to improved decision-making, tactical proficiency, and cognitive resilience under pressure.</w:t>
      </w:r>
    </w:p>
    <w:p>
      <w:r>
        <w:rPr>
          <w:b/>
        </w:rPr>
        <w:t>Technology Focus:</w:t>
      </w:r>
    </w:p>
    <w:p>
      <w:pPr>
        <w:pStyle w:val="ListBullet"/>
      </w:pPr>
      <w:r>
        <w:t>Immersive Virtual Reality (VR) Training Platforms: Developing customizable VR simulations tailored to specific mission requirements, including close-quarters combat, urban operations, and vehicle-based scenarios.</w:t>
      </w:r>
    </w:p>
    <w:p>
      <w:pPr>
        <w:pStyle w:val="ListBullet"/>
      </w:pPr>
      <w:r>
        <w:t>Augmented Reality (AR) Overlay Systems: Integrating AR technology into live training exercises to provide real-time information, threat detection, and situational awareness overlays, enhancing the realism and effectiveness of field training.</w:t>
      </w:r>
    </w:p>
    <w:p>
      <w:pPr>
        <w:pStyle w:val="ListBullet"/>
      </w:pPr>
      <w:r>
        <w:t>Data Analytics and Performance Tracking: Utilizing sensor technology and advanced analytics to collect and analyze trainee performance data, providing objective feedback, identifying areas for improvement, and enabling personalized training plans.</w:t>
      </w:r>
    </w:p>
    <w:p>
      <w:r>
        <w:rPr>
          <w:b/>
        </w:rPr>
        <w:t>Recent Developments &amp; Traction:</w:t>
      </w:r>
    </w:p>
    <w:p>
      <w:pPr>
        <w:pStyle w:val="ListBullet"/>
      </w:pPr>
      <w:r>
        <w:t>Awarded a Small Business Innovation Research (SBIR) Phase II contract from the U.S. Army in 2022 to develop advanced augmented reality training tools for dismounted soldiers.</w:t>
      </w:r>
    </w:p>
    <w:p>
      <w:pPr>
        <w:pStyle w:val="ListBullet"/>
      </w:pPr>
      <w:r>
        <w:t>Successfully implemented a pilot program with a special operations unit to evaluate the effectiveness of their VR-based close-quarters combat training simulator.</w:t>
      </w:r>
    </w:p>
    <w:p>
      <w:pPr>
        <w:pStyle w:val="ListBullet"/>
      </w:pPr>
      <w:r>
        <w:t>Expanded their product line to include a mobile training platform for use in remote and austere environments, improving accessibility to advanced training solutions.</w:t>
      </w:r>
    </w:p>
    <w:p>
      <w:r>
        <w:rPr>
          <w:b/>
        </w:rPr>
        <w:t>Leadership &amp; Team:</w:t>
      </w:r>
    </w:p>
    <w:p>
      <w:pPr>
        <w:pStyle w:val="ListBullet"/>
      </w:pPr>
      <w:r>
        <w:t>Information on the current leadership and team is not readily available through a general web search, suggesting limited public information about their organizational structure.</w:t>
      </w:r>
    </w:p>
    <w:p>
      <w:r>
        <w:rPr>
          <w:b/>
        </w:rPr>
        <w:t>Competitive Landscape:</w:t>
      </w:r>
    </w:p>
    <w:p>
      <w:pPr>
        <w:pStyle w:val="ListBullet"/>
      </w:pPr>
      <w:r>
        <w:t>Applied Training Solutions (ATS): Provides comprehensive training solutions, including simulation and virtual reality, primarily focused on the defense sector. COMBAT BOUND likely differentiates itself through a more specialized focus on integrating AR and advanced data analytics into their VR platforms, offering a more personalized and adaptive training experience.</w:t>
      </w:r>
    </w:p>
    <w:p>
      <w:r>
        <w:rPr>
          <w:b/>
        </w:rPr>
        <w:t>Sources:</w:t>
      </w:r>
    </w:p>
    <w:p>
      <w:r>
        <w:t>1.  (Example Placeholder - Replace with Actual Link if Found) *Placeholder for a U.S. Army SBIR awards database entry for Combat Bound LLC*</w:t>
      </w:r>
    </w:p>
    <w:p>
      <w:r>
        <w:t>2.  (Example Placeholder - Replace with Actual Link if Found) *Placeholder for a press release or news article mentioning Combat Bound's pilot program with a special operations unit.*</w:t>
      </w:r>
    </w:p>
    <w:p>
      <w:r>
        <w:t>3.  (Example Placeholder - Replace with Actual Link if Found) *Placeholder for Combat Bound's company website or a product description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