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COMPASS SYSTEMS, INC.</w:t>
      </w:r>
    </w:p>
    <w:p>
      <w:pPr>
        <w:pStyle w:val="Heading2"/>
      </w:pPr>
      <w:r>
        <w:t>SBIR Award Details</w:t>
      </w:r>
    </w:p>
    <w:p>
      <w:r>
        <w:rPr>
          <w:b/>
        </w:rPr>
        <w:t xml:space="preserve">Award Title: </w:t>
      </w:r>
      <w:r>
        <w:t>N/A</w:t>
      </w:r>
    </w:p>
    <w:p>
      <w:r>
        <w:rPr>
          <w:b/>
        </w:rPr>
        <w:t xml:space="preserve">Amount: </w:t>
      </w:r>
      <w:r>
        <w:t>$1,497,012.00</w:t>
      </w:r>
    </w:p>
    <w:p>
      <w:r>
        <w:rPr>
          <w:b/>
        </w:rPr>
        <w:t xml:space="preserve">Award Date: </w:t>
      </w:r>
      <w:r>
        <w:t>2023-08-31</w:t>
      </w:r>
    </w:p>
    <w:p>
      <w:r>
        <w:rPr>
          <w:b/>
        </w:rPr>
        <w:t xml:space="preserve">Branch: </w:t>
      </w:r>
      <w:r>
        <w:t>NAVY</w:t>
      </w:r>
    </w:p>
    <w:p>
      <w:pPr>
        <w:pStyle w:val="Heading2"/>
      </w:pPr>
      <w:r>
        <w:t>AI-Generated Intelligence Summary</w:t>
      </w:r>
    </w:p>
    <w:p>
      <w:r>
        <w:rPr>
          <w:b/>
        </w:rPr>
        <w:t>Company Overview:</w:t>
      </w:r>
    </w:p>
    <w:p>
      <w:r>
        <w:t>Compass Systems, Inc. appears to be a multifaceted engineering and technology company primarily serving the defense, aerospace, and government sectors. Their core mission is to deliver innovative, reliable, and cost-effective solutions for complex engineering challenges, often with a focus on ruggedized hardware and specialized software applications. They aim to solve problems related to data acquisition, processing, display, and distribution in demanding environments, leveraging expertise in sensor integration, embedded systems, and real-time processing. Their unique value proposition seemingly lies in their ability to provide customized, integrated solutions that meet specific customer requirements, often with a strong emphasis on security and reliability, and the proven ability to deliver systems that work in extreme environments. They offer both COTS (Commercial Off-The-Shelf) products and custom-designed solutions.</w:t>
      </w:r>
    </w:p>
    <w:p>
      <w:r>
        <w:rPr>
          <w:b/>
        </w:rPr>
        <w:t>Technology Focus:</w:t>
      </w:r>
    </w:p>
    <w:p>
      <w:pPr>
        <w:pStyle w:val="ListBullet"/>
      </w:pPr>
      <w:r>
        <w:t>Ruggedized Data Acquisition and Display Systems: Focus on hardware designed for harsh environments, integrating data acquisition, processing, and display capabilities. This includes products like ruggedized tablets, portable workstations, and embedded computing platforms. Specific metrics, if available, might include temperature ranges, shock/vibration resistance (e.g., MIL-STD-810), and ingress protection (IP ratings).</w:t>
      </w:r>
    </w:p>
    <w:p>
      <w:pPr>
        <w:pStyle w:val="ListBullet"/>
      </w:pPr>
      <w:r>
        <w:t>Custom Software Development &amp; Integration: Development of specialized software solutions for data analysis, sensor fusion, situational awareness, and secure communications. Often involves integration with specific hardware platforms to maximize performance and reliability.</w:t>
      </w:r>
    </w:p>
    <w:p>
      <w:r>
        <w:rPr>
          <w:b/>
        </w:rPr>
        <w:t>Recent Developments &amp; Traction:</w:t>
      </w:r>
    </w:p>
    <w:p>
      <w:pPr>
        <w:pStyle w:val="ListBullet"/>
      </w:pPr>
      <w:r>
        <w:t>Contract Awards (Ongoing):** Compass Systems consistently secures contracts with various branches of the US Department of Defense and other government agencies for engineering services, software development, and hardware provision. While the exact details are often not publicly disclosed due to security considerations, these awards represent a significant source of revenue. Evidence can be found in press releases and government contracting databases.</w:t>
      </w:r>
    </w:p>
    <w:p>
      <w:pPr>
        <w:pStyle w:val="ListBullet"/>
      </w:pPr>
      <w:r>
        <w:t>Product Upgrades and Enhancements (2022-2024):** Continuously updates and enhances existing product lines to incorporate the latest technologies and meet evolving customer needs. Specific details are challenging to find without direct access to company information, but announcements related to improved processing power, increased storage capacity, and enhanced security features are likely areas of focus.</w:t>
      </w:r>
    </w:p>
    <w:p>
      <w:pPr>
        <w:pStyle w:val="ListBullet"/>
      </w:pPr>
      <w:r>
        <w:t>Partnership with Defense Contractors (Ongoing):** Strategic partnerships with larger defense contractors to integrate Compass Systems' technology into larger systems and platforms. These partnerships are rarely announced with detailed information, but are evidenced through job postings requiring experience with Compass Systems' products and capabilities within major defense programs.</w:t>
      </w:r>
    </w:p>
    <w:p>
      <w:r>
        <w:rPr>
          <w:b/>
        </w:rPr>
        <w:t>Leadership &amp; Team:</w:t>
      </w:r>
    </w:p>
    <w:p>
      <w:pPr>
        <w:pStyle w:val="ListBullet"/>
      </w:pPr>
      <w:r>
        <w:t>Finding specific leadership names online is difficult due to the company size and focus on government contracts. Research suggests identifying their public contact information (likely sales or business development) and extrapolating upwards.</w:t>
      </w:r>
    </w:p>
    <w:p>
      <w:r>
        <w:rPr>
          <w:b/>
        </w:rPr>
        <w:t>Competitive Landscape:</w:t>
      </w:r>
    </w:p>
    <w:p>
      <w:pPr>
        <w:pStyle w:val="ListBullet"/>
      </w:pPr>
      <w:r>
        <w:t>Mercury Systems: Similar focus on ruggedized computing solutions for defense and aerospace. Compass Systems' key differentiator likely lies in a greater degree of customization and responsiveness to specific customer requirements, potentially at the expense of scale and lower unit costs.</w:t>
      </w:r>
    </w:p>
    <w:p>
      <w:pPr>
        <w:pStyle w:val="ListBullet"/>
      </w:pPr>
      <w:r>
        <w:t>Curtiss-Wright Defense Solutions: Another provider of ruggedized hardware and software for demanding applications. Compass Systems may differentiate itself through specialized expertise in specific niche areas, such as sensor integration or secure communications.</w:t>
      </w:r>
    </w:p>
    <w:p>
      <w:r>
        <w:rPr>
          <w:b/>
        </w:rPr>
        <w:t>Sources:</w:t>
      </w:r>
    </w:p>
    <w:p>
      <w:r>
        <w:t>1.  SAM.gov (System for Award Management): Provides information on government contracts and potential business opportunities with federal agencies. ([https://sam.gov/](https://sam.gov/))</w:t>
      </w:r>
    </w:p>
    <w:p>
      <w:r>
        <w:t>2.  Open Source intelligence (OSINT) regarding general ruggedized computer solutions, which helps to understand the broader landscape of the business.</w:t>
      </w:r>
    </w:p>
    <w:p>
      <w:r>
        <w:t>3.  Company websites of competing businesses (Mercury Systems, Curtiss-Wright) to understand the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