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DARK WOLF SOLUTIONS, LLC</w:t>
      </w:r>
    </w:p>
    <w:p>
      <w:pPr>
        <w:pStyle w:val="Heading2"/>
      </w:pPr>
      <w:r>
        <w:t>SBIR Award Details</w:t>
      </w:r>
    </w:p>
    <w:p>
      <w:r>
        <w:rPr>
          <w:b/>
        </w:rPr>
        <w:t xml:space="preserve">Award Title: </w:t>
      </w:r>
      <w:r>
        <w:t>N/A</w:t>
      </w:r>
    </w:p>
    <w:p>
      <w:r>
        <w:rPr>
          <w:b/>
        </w:rPr>
        <w:t xml:space="preserve">Amount: </w:t>
      </w:r>
      <w:r>
        <w:t>$73,771.00</w:t>
      </w:r>
    </w:p>
    <w:p>
      <w:r>
        <w:rPr>
          <w:b/>
        </w:rPr>
        <w:t xml:space="preserve">Award Date: </w:t>
      </w:r>
      <w:r>
        <w:t>2022-11-01</w:t>
      </w:r>
    </w:p>
    <w:p>
      <w:r>
        <w:rPr>
          <w:b/>
        </w:rPr>
        <w:t xml:space="preserve">Branch: </w:t>
      </w:r>
      <w:r>
        <w:t>USAF</w:t>
      </w:r>
    </w:p>
    <w:p>
      <w:pPr>
        <w:pStyle w:val="Heading2"/>
      </w:pPr>
      <w:r>
        <w:t>AI-Generated Intelligence Summary</w:t>
      </w:r>
    </w:p>
    <w:p>
      <w:r>
        <w:rPr>
          <w:b/>
        </w:rPr>
        <w:t>Company Overview:</w:t>
      </w:r>
    </w:p>
    <w:p>
      <w:r>
        <w:t>Dark Wolf Solutions, LLC, based in Chantilly, VA, is a technology company focused on delivering innovative solutions to the defense and intelligence communities. Their primary business revolves around providing cyber security solutions, cloud engineering services, and software development expertise to protect critical national security assets and infrastructure. Their core mission centers on empowering their clients with cutting-edge capabilities to deter and respond to evolving cyber threats, accelerate data processing, and improve situational awareness. Dark Wolf's value proposition hinges on its ability to rapidly develop and deploy customized, secure, and scalable solutions leveraging open-source technologies, combined with a deep understanding of the specific needs and operational environments of the US government and Department of Defense. They emphasize agility, innovation, and a strong commitment to mission success.</w:t>
      </w:r>
    </w:p>
    <w:p>
      <w:r>
        <w:rPr>
          <w:b/>
        </w:rPr>
        <w:t>Technology Focus:</w:t>
      </w:r>
    </w:p>
    <w:p>
      <w:pPr>
        <w:pStyle w:val="ListBullet"/>
      </w:pPr>
      <w:r>
        <w:t>Specializes in the development and integration of zero trust architecture (ZTA) solutions within complex IT environments to minimize attack surfaces and prevent lateral movement by threat actors. This includes implementing advanced authentication, microsegmentation, and continuous monitoring.</w:t>
      </w:r>
    </w:p>
    <w:p>
      <w:pPr>
        <w:pStyle w:val="ListBullet"/>
      </w:pPr>
      <w:r>
        <w:t>Offers cloud-native application development and migration services tailored to the specific security and compliance requirements of the intelligence community, including expertise in containerization (e.g., Docker, Kubernetes) and serverless computing.</w:t>
      </w:r>
    </w:p>
    <w:p>
      <w:r>
        <w:rPr>
          <w:b/>
        </w:rPr>
        <w:t>Recent Developments &amp; Traction:</w:t>
      </w:r>
    </w:p>
    <w:p>
      <w:pPr>
        <w:pStyle w:val="ListBullet"/>
      </w:pPr>
      <w:r>
        <w:t>Awarded a prime position on the $950 million ceiling Joint All Domain Command and Control (JADC2) multiple award indefinite-delivery/indefinite-quantity (IDIQ) contract vehicle (announced Sept 2022) to develop and integrate capabilities for interconnected warfighting.</w:t>
      </w:r>
    </w:p>
    <w:p>
      <w:pPr>
        <w:pStyle w:val="ListBullet"/>
      </w:pPr>
      <w:r>
        <w:t>Acquired by PM Consulting Group in September 2023. This acquisition will likely enhance their capabilities and market reach within the federal sector.</w:t>
      </w:r>
    </w:p>
    <w:p>
      <w:pPr>
        <w:pStyle w:val="ListBullet"/>
      </w:pPr>
      <w:r>
        <w:t>Successfully implemented a secure cloud environment for a classified government agency, enabling faster data processing and improved collaboration.</w:t>
      </w:r>
    </w:p>
    <w:p>
      <w:r>
        <w:rPr>
          <w:b/>
        </w:rPr>
        <w:t>Leadership &amp; Team:</w:t>
      </w:r>
    </w:p>
    <w:p>
      <w:pPr>
        <w:pStyle w:val="ListBullet"/>
      </w:pPr>
      <w:r>
        <w:t>Richard "Rick" Danforth: CEO, PM Consulting Group (following the acquisition). Prior to the acquisition, he served as CEO of Dark Wolf Solutions. He brings a background of experience in IT services within the government sector.</w:t>
      </w:r>
    </w:p>
    <w:p>
      <w:pPr>
        <w:pStyle w:val="ListBullet"/>
      </w:pPr>
      <w:r>
        <w:t>Information on other key leadership members and technical roles is scarce in publicly available sources.</w:t>
      </w:r>
    </w:p>
    <w:p>
      <w:r>
        <w:rPr>
          <w:b/>
        </w:rPr>
        <w:t>Competitive Landscape:</w:t>
      </w:r>
    </w:p>
    <w:p>
      <w:pPr>
        <w:pStyle w:val="ListBullet"/>
      </w:pPr>
      <w:r>
        <w:t>Booz Allen Hamilton: A large consulting firm with a significant presence in the defense and intelligence sectors. Dark Wolf differentiates itself by specializing in open source solutions and agility, allowing them to be more responsive to evolving client needs than larger, more established players.</w:t>
      </w:r>
    </w:p>
    <w:p>
      <w:pPr>
        <w:pStyle w:val="ListBullet"/>
      </w:pPr>
      <w:r>
        <w:t>Leidos: A major defense contractor offering a wide range of IT and engineering services. Dark Wolf's focus on specific niche areas like zero trust architecture and cloud engineering for the intelligence community provides a more targeted approach than Leidos' broader offerings.</w:t>
      </w:r>
    </w:p>
    <w:p>
      <w:r>
        <w:rPr>
          <w:b/>
        </w:rPr>
        <w:t>Sources:</w:t>
      </w:r>
    </w:p>
    <w:p>
      <w:pPr>
        <w:pStyle w:val="ListBullet"/>
      </w:pPr>
      <w:r>
        <w:t>[https://www.pmconsultinggroup.com/pm-consulting-group-acquires-dark-wolf-solutions-to-expand-its-cyber-and-digital-transformation-capabilities/](https://www.pmconsultinggroup.com/pm-consulting-group-acquires-dark-wolf-solutions-to-expand-its-cyber-and-digital-transformation-capabilities/)</w:t>
      </w:r>
    </w:p>
    <w:p>
      <w:pPr>
        <w:pStyle w:val="ListBullet"/>
      </w:pPr>
      <w:r>
        <w:t>[https://www.darkwolfsolutions.com/](https://www.darkwolfsolutions.com/)</w:t>
      </w:r>
    </w:p>
    <w:p>
      <w:pPr>
        <w:pStyle w:val="ListBullet"/>
      </w:pPr>
      <w:r>
        <w:t>[https://www.defense.gov/News/Contracts/Contract/3157634/](https://www.defense.gov/News/Contracts/Contract/3157634/)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