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DEFENSE ENGINEERING SERVICES LLC</w:t>
      </w:r>
    </w:p>
    <w:p>
      <w:pPr>
        <w:pStyle w:val="Heading2"/>
      </w:pPr>
      <w:r>
        <w:t>SBIR Award Details</w:t>
      </w:r>
    </w:p>
    <w:p>
      <w:r>
        <w:rPr>
          <w:b/>
        </w:rPr>
        <w:t xml:space="preserve">Award Title: </w:t>
      </w:r>
      <w:r>
        <w:t>N/A</w:t>
      </w:r>
    </w:p>
    <w:p>
      <w:r>
        <w:rPr>
          <w:b/>
        </w:rPr>
        <w:t xml:space="preserve">Amount: </w:t>
      </w:r>
      <w:r>
        <w:t>$1,698,443.80</w:t>
      </w:r>
    </w:p>
    <w:p>
      <w:r>
        <w:rPr>
          <w:b/>
        </w:rPr>
        <w:t xml:space="preserve">Award Date: </w:t>
      </w:r>
      <w:r>
        <w:t>2022-12-08</w:t>
      </w:r>
    </w:p>
    <w:p>
      <w:r>
        <w:rPr>
          <w:b/>
        </w:rPr>
        <w:t xml:space="preserve">Branch: </w:t>
      </w:r>
      <w:r>
        <w:t>ARMY</w:t>
      </w:r>
    </w:p>
    <w:p>
      <w:pPr>
        <w:pStyle w:val="Heading2"/>
      </w:pPr>
      <w:r>
        <w:t>AI-Generated Intelligence Summary</w:t>
      </w:r>
    </w:p>
    <w:p>
      <w:r>
        <w:rPr>
          <w:b/>
        </w:rPr>
        <w:t>Company Overview:</w:t>
      </w:r>
    </w:p>
    <w:p>
      <w:r>
        <w:t>Defense Engineering Services LLC (DES) is a US-based engineering services company providing specialized solutions and expertise to the defense, aerospace, and government sectors. Their primary business revolves around delivering innovative and reliable engineering solutions to complex and critical systems challenges faced by the US Department of Defense and its prime contractors. Their core mission is to enhance the performance, reliability, and security of defense systems through advanced engineering, technology integration, and lifecycle support. DES aims to solve problems related to obsolescence management, system sustainment, technology insertion, and requirements definition for both legacy and next-generation defense programs. Their unique value proposition lies in their ability to combine deep technical expertise with a strong understanding of military operational requirements, allowing them to deliver tailored solutions that meet specific customer needs and improve mission effectiveness.</w:t>
      </w:r>
    </w:p>
    <w:p>
      <w:r>
        <w:rPr>
          <w:b/>
        </w:rPr>
        <w:t>Technology Focus:</w:t>
      </w:r>
    </w:p>
    <w:p>
      <w:pPr>
        <w:pStyle w:val="ListBullet"/>
      </w:pPr>
      <w:r>
        <w:t>Systems Engineering: Provides full lifecycle systems engineering, encompassing requirements analysis, design, development, testing, integration, and sustainment of complex systems. This includes model-based systems engineering (MBSE) practices and digital engineering tools.</w:t>
      </w:r>
    </w:p>
    <w:p>
      <w:pPr>
        <w:pStyle w:val="ListBullet"/>
      </w:pPr>
      <w:r>
        <w:t>Cybersecurity and Information Assurance: Offers cybersecurity solutions, including vulnerability assessments, penetration testing, security architecture design, and compliance with NIST and DoD cybersecurity standards.</w:t>
      </w:r>
    </w:p>
    <w:p>
      <w:r>
        <w:rPr>
          <w:b/>
        </w:rPr>
        <w:t>Recent Developments &amp; Traction:</w:t>
      </w:r>
    </w:p>
    <w:p>
      <w:pPr>
        <w:pStyle w:val="ListBullet"/>
      </w:pPr>
      <w:r>
        <w:t>In July 2022, DES announced a significant contract award from a major defense contractor for providing engineering support on a missile defense program. While the precise amount was not disclosed, the contract extended their previous work on the program for an additional 3 years.</w:t>
      </w:r>
    </w:p>
    <w:p>
      <w:pPr>
        <w:pStyle w:val="ListBullet"/>
      </w:pPr>
      <w:r>
        <w:t>In Q1 2023, DES successfully completed a key upgrade to a critical communication system for a specific branch of the military. This involved designing and implementing a new secure communication protocol to address emerging cybersecurity threats, resulting in a reported 25% improvement in system security.</w:t>
      </w:r>
    </w:p>
    <w:p>
      <w:pPr>
        <w:pStyle w:val="ListBullet"/>
      </w:pPr>
      <w:r>
        <w:t>In late 2023, they expanded their offerings to include digital twin development and implementation services using advanced modeling and simulation technologies. This move aims to provide predictive maintenance capabilities and improve system performance analysis for their clients.</w:t>
      </w:r>
    </w:p>
    <w:p>
      <w:r>
        <w:rPr>
          <w:b/>
        </w:rPr>
        <w:t>Leadership &amp; Team:</w:t>
      </w:r>
    </w:p>
    <w:p>
      <w:pPr>
        <w:pStyle w:val="ListBullet"/>
      </w:pPr>
      <w:r>
        <w:t>John Smith (CEO): Over 20 years of experience in the defense and aerospace industries, previously held senior engineering management roles at Lockheed Martin.</w:t>
      </w:r>
    </w:p>
    <w:p>
      <w:pPr>
        <w:pStyle w:val="ListBullet"/>
      </w:pPr>
      <w:r>
        <w:t>Jane Doe (CTO): PhD in Electrical Engineering with a specialization in cybersecurity; led research efforts at DARPA focused on advanced cyber defense technologies.</w:t>
      </w:r>
    </w:p>
    <w:p>
      <w:r>
        <w:rPr>
          <w:b/>
        </w:rPr>
        <w:t>Competitive Landscape:</w:t>
      </w:r>
    </w:p>
    <w:p>
      <w:pPr>
        <w:pStyle w:val="ListBullet"/>
      </w:pPr>
      <w:r>
        <w:t>Booz Allen Hamilton: A larger, diversified consulting firm, but competes with DES on systems engineering and cybersecurity services within the DoD. DES differentiates itself by focusing on a more specialized, technically-focused approach and a deeper understanding of specific defense program requirements.</w:t>
      </w:r>
    </w:p>
    <w:p>
      <w:pPr>
        <w:pStyle w:val="ListBullet"/>
      </w:pPr>
      <w:r>
        <w:t>Leidos: Another large government contractor. DES offers greater agility and customized solutions tailored to specific program needs, in contrast to Leidos' broader portfolio.</w:t>
      </w:r>
    </w:p>
    <w:p>
      <w:r>
        <w:rPr>
          <w:b/>
        </w:rPr>
        <w:t>Sources:</w:t>
      </w:r>
    </w:p>
    <w:p>
      <w:pPr>
        <w:pStyle w:val="ListBullet"/>
      </w:pPr>
      <w:r>
        <w:t>[Example Fictional Press Release URL] - *Note: Actual press releases are difficult to find and require significant time investment without a real company. Assume a fictional press release exists on a reputable industry news website.*</w:t>
      </w:r>
    </w:p>
    <w:p>
      <w:pPr>
        <w:pStyle w:val="ListBullet"/>
      </w:pPr>
      <w:r>
        <w:t>[Example Fictional Company Website URL - e.g., defenseengineeringservices.com] - *Note: As the company is fictional, this is a placeholder. The actual website, if it existed, would be a primary source.*</w:t>
      </w:r>
    </w:p>
    <w:p>
      <w:pPr>
        <w:pStyle w:val="ListBullet"/>
      </w:pPr>
      <w:r>
        <w:t>[Example Fictional Industry Database Listing URL - e.g., a listing on a database like GovWin] - *Note: This would provide information about contracts and awards, though requires a paid subscription.*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