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DIVERSIFIED TECHNOLOGIES, INC.</w:t>
      </w:r>
    </w:p>
    <w:p>
      <w:pPr>
        <w:pStyle w:val="Heading2"/>
      </w:pPr>
      <w:r>
        <w:t>SBIR Award Details</w:t>
      </w:r>
    </w:p>
    <w:p>
      <w:r>
        <w:rPr>
          <w:b/>
        </w:rPr>
        <w:t xml:space="preserve">Award Title: </w:t>
      </w:r>
      <w:r>
        <w:t>N/A</w:t>
      </w:r>
    </w:p>
    <w:p>
      <w:r>
        <w:rPr>
          <w:b/>
        </w:rPr>
        <w:t xml:space="preserve">Amount: </w:t>
      </w:r>
      <w:r>
        <w:t>$1,799,979.27</w:t>
      </w:r>
    </w:p>
    <w:p>
      <w:r>
        <w:rPr>
          <w:b/>
        </w:rPr>
        <w:t xml:space="preserve">Award Date: </w:t>
      </w:r>
      <w:r>
        <w:t>2024-10-21</w:t>
      </w:r>
    </w:p>
    <w:p>
      <w:r>
        <w:rPr>
          <w:b/>
        </w:rPr>
        <w:t xml:space="preserve">Branch: </w:t>
      </w:r>
      <w:r>
        <w:t>USAF</w:t>
      </w:r>
    </w:p>
    <w:p>
      <w:pPr>
        <w:pStyle w:val="Heading2"/>
      </w:pPr>
      <w:r>
        <w:t>AI-Generated Intelligence Summary</w:t>
      </w:r>
    </w:p>
    <w:p>
      <w:r>
        <w:rPr>
          <w:b/>
        </w:rPr>
        <w:t>Company Overview:</w:t>
      </w:r>
    </w:p>
    <w:p>
      <w:r>
        <w:t>Diversified Technologies, Inc. (DTI) specializes in developing and manufacturing high-power pulse modulators, high voltage power supplies, and related components for various applications, including radar, directed energy weapons, medical accelerators, and scientific research. Their core mission is to provide reliable, efficient, and cost-effective high-power solutions for demanding applications, enabling advancements in defense, healthcare, and scientific discovery. DTI addresses the limitations of traditional power systems, which often suffer from inefficiency, high cost, and limited scalability, by offering solid-state modulators and power supplies with superior performance and longer lifespans. Their unique value proposition lies in their expertise in solid-state technology and their ability to customize solutions to meet the specific requirements of their clients, often providing significant performance improvements over legacy vacuum tube-based systems.</w:t>
      </w:r>
    </w:p>
    <w:p>
      <w:r>
        <w:rPr>
          <w:b/>
        </w:rPr>
        <w:t>Technology Focus:</w:t>
      </w:r>
    </w:p>
    <w:p>
      <w:pPr>
        <w:pStyle w:val="ListBullet"/>
      </w:pPr>
      <w:r>
        <w:t>Solid-State Pulse Modulators:** DTI designs and manufactures solid-state pulse modulators that offer precise control and high efficiency for pulsed power applications. These modulators are often used in radar systems, with some models capable of delivering multi-megawatt pulses with nanosecond rise times.</w:t>
      </w:r>
    </w:p>
    <w:p>
      <w:pPr>
        <w:pStyle w:val="ListBullet"/>
      </w:pPr>
      <w:r>
        <w:t>High Voltage Power Supplies:** DTI also develops high voltage power supplies used in applications such as medical accelerators and industrial processes. They offer a range of power supplies, including capacitor charging power supplies, typically up to 100kV.</w:t>
      </w:r>
    </w:p>
    <w:p>
      <w:r>
        <w:rPr>
          <w:b/>
        </w:rPr>
        <w:t>Recent Developments &amp; Traction:</w:t>
      </w:r>
    </w:p>
    <w:p>
      <w:pPr>
        <w:pStyle w:val="ListBullet"/>
      </w:pPr>
      <w:r>
        <w:t>Contract Awards:** DTI has secured multiple contracts with government agencies and defense contractors for the development and supply of high-power pulse modulators and power supplies for radar and directed energy applications. Specific award details were not publicly available in a comprehensive single location.</w:t>
      </w:r>
    </w:p>
    <w:p>
      <w:pPr>
        <w:pStyle w:val="ListBullet"/>
      </w:pPr>
      <w:r>
        <w:t>Technology Upgrades:** DTI has continuously invested in improving the performance and reliability of its solid-state modulator technology, focusing on increasing power levels and reducing system size and weight.</w:t>
      </w:r>
    </w:p>
    <w:p>
      <w:pPr>
        <w:pStyle w:val="ListBullet"/>
      </w:pPr>
      <w:r>
        <w:t>Product Expansion:** DTI has expanded their product line to include specialized modulators for specific applications, reflecting their commitment to addressing the evolving needs of their customers.</w:t>
      </w:r>
    </w:p>
    <w:p>
      <w:r>
        <w:rPr>
          <w:b/>
        </w:rPr>
        <w:t>Leadership &amp; Team:</w:t>
      </w:r>
    </w:p>
    <w:p>
      <w:r>
        <w:t>Key leadership information is not readily available on the company's website or easily accessible news sources. A deeper dive into LinkedIn or other professional databases might be required to unearth this information.</w:t>
      </w:r>
    </w:p>
    <w:p>
      <w:r>
        <w:rPr>
          <w:b/>
        </w:rPr>
        <w:t>Competitive Landscape:</w:t>
      </w:r>
    </w:p>
    <w:p>
      <w:r>
        <w:t>One primary competitor is Communications &amp; Power Industries (CPI). DTI's key differentiator is their specific focus on solid-state technology, which offers advantages in terms of reliability, efficiency, and maintenance compared to CPI's broader portfolio that includes vacuum tube-based solutions.</w:t>
      </w:r>
    </w:p>
    <w:p>
      <w:r>
        <w:rPr>
          <w:b/>
        </w:rPr>
        <w:t>Sources:</w:t>
      </w:r>
    </w:p>
    <w:p>
      <w:r>
        <w:t>1.  [https://www.dti-inc.com/](https://www.dti-inc.com/) (Company Website - primary source for product information and company overview)</w:t>
      </w:r>
    </w:p>
    <w:p>
      <w:r>
        <w:t>2.  [https://www.radartutorial.eu/19.kartei/07.pulse/ka07.en.html](https://www.radartutorial.eu/19.kartei/07.pulse/ka07.en.html) (Radar tutorial website, helps context for DTI's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