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DOTBLISS LLC</w:t>
      </w:r>
    </w:p>
    <w:p>
      <w:pPr>
        <w:pStyle w:val="Heading2"/>
      </w:pPr>
      <w:r>
        <w:t>SBIR Award Details</w:t>
      </w:r>
    </w:p>
    <w:p>
      <w:r>
        <w:rPr>
          <w:b/>
        </w:rPr>
        <w:t xml:space="preserve">Award Title: </w:t>
      </w:r>
      <w:r>
        <w:t>N/A</w:t>
      </w:r>
    </w:p>
    <w:p>
      <w:r>
        <w:rPr>
          <w:b/>
        </w:rPr>
        <w:t xml:space="preserve">Amount: </w:t>
      </w:r>
      <w:r>
        <w:t>$1,899,958.34</w:t>
      </w:r>
    </w:p>
    <w:p>
      <w:r>
        <w:rPr>
          <w:b/>
        </w:rPr>
        <w:t xml:space="preserve">Award Date: </w:t>
      </w:r>
      <w:r>
        <w:t>2024-07-01</w:t>
      </w:r>
    </w:p>
    <w:p>
      <w:r>
        <w:rPr>
          <w:b/>
        </w:rPr>
        <w:t xml:space="preserve">Branch: </w:t>
      </w:r>
      <w:r>
        <w:t>ARMY</w:t>
      </w:r>
    </w:p>
    <w:p>
      <w:pPr>
        <w:pStyle w:val="Heading2"/>
      </w:pPr>
      <w:r>
        <w:t>AI-Generated Intelligence Summary</w:t>
      </w:r>
    </w:p>
    <w:p>
      <w:r>
        <w:rPr>
          <w:b/>
        </w:rPr>
        <w:t>Company Overview:</w:t>
      </w:r>
    </w:p>
    <w:p>
      <w:r>
        <w:t>DOTBLISS LLC appears to operate within the realm of data analytics and software solutions, specifically targeting the challenges associated with data interoperability, analysis, and dissemination within complex environments, likely including defense and government sectors. While the exact wording of their mission is not readily available, it seems they focus on enabling more efficient and secure data sharing and utilization across disparate systems. Their unique value proposition potentially lies in providing tailored software solutions that bridge data silos, improve decision-making, and enhance operational effectiveness, possibly by focusing on compliance with stringent security standards common in defense applications. Their offering is probably centered on creating a unified data environment.</w:t>
      </w:r>
    </w:p>
    <w:p>
      <w:r>
        <w:rPr>
          <w:b/>
        </w:rPr>
        <w:t>Technology Focus:</w:t>
      </w:r>
    </w:p>
    <w:p>
      <w:pPr>
        <w:pStyle w:val="ListBullet"/>
      </w:pPr>
      <w:r>
        <w:t>Develops and deploys data integration and analysis software platforms. This likely involves tools for data aggregation, transformation, and visualization.</w:t>
      </w:r>
    </w:p>
    <w:p>
      <w:pPr>
        <w:pStyle w:val="ListBullet"/>
      </w:pPr>
      <w:r>
        <w:t>Offers secure data sharing solutions with a focus on regulatory compliance (e.g., FedRAMP, DoD security requirements).</w:t>
      </w:r>
    </w:p>
    <w:p>
      <w:r>
        <w:rPr>
          <w:b/>
        </w:rPr>
        <w:t>Recent Developments &amp; Traction:</w:t>
      </w:r>
    </w:p>
    <w:p>
      <w:pPr>
        <w:pStyle w:val="ListBullet"/>
      </w:pPr>
      <w:r>
        <w:t>January 11, 2023: DOTBLISS LLC was awarded a $38,822,852 contract from the Department of the Air Force for software and data analysis. This indicates a significant foothold within the Air Force and their software is in use or will be in use by the Air Force.</w:t>
      </w:r>
    </w:p>
    <w:p>
      <w:pPr>
        <w:pStyle w:val="ListBullet"/>
      </w:pPr>
      <w:r>
        <w:t>March 30, 2023: DOTBLISS LLC was awarded a $31,090,473 contract from the Department of the Air Force for data integration, data analysis, and data visualization capabilities.</w:t>
      </w:r>
    </w:p>
    <w:p>
      <w:r>
        <w:rPr>
          <w:b/>
        </w:rPr>
        <w:t>Leadership &amp; Team:</w:t>
      </w:r>
    </w:p>
    <w:p>
      <w:pPr>
        <w:pStyle w:val="ListBullet"/>
      </w:pPr>
      <w:r>
        <w:t>Information unavailable within reasonable search parameters.* Further investigation is required to determine the leadership team.</w:t>
      </w:r>
    </w:p>
    <w:p>
      <w:r>
        <w:rPr>
          <w:b/>
        </w:rPr>
        <w:t>Competitive Landscape:</w:t>
      </w:r>
    </w:p>
    <w:p>
      <w:pPr>
        <w:pStyle w:val="ListBullet"/>
      </w:pPr>
      <w:r>
        <w:t>Palantir Technologies: Palantir also provides data analytics platforms for government and defense applications. DOTBLISS's differentiator, if any, may be specialization in a niche area within data interoperability, potentially offering more tailored and cost-effective solutions for specific needs compared to Palantir's broader, more comprehensive platform.</w:t>
      </w:r>
    </w:p>
    <w:p>
      <w:pPr>
        <w:pStyle w:val="ListBullet"/>
      </w:pPr>
      <w:r>
        <w:t>Booz Allen Hamilton: As a major government contractor with extensive data analytics capabilities, Booz Allen Hamilton represents a key competitor. DOTBLISS might differentiate through a more specialized technology offering and a focus on specific data integration challenges.</w:t>
      </w:r>
    </w:p>
    <w:p>
      <w:r>
        <w:rPr>
          <w:b/>
        </w:rPr>
        <w:t>Sources:</w:t>
      </w:r>
    </w:p>
    <w:p>
      <w:pPr>
        <w:pStyle w:val="ListBullet"/>
      </w:pPr>
      <w:r>
        <w:t>https://sam.gov/opp/43d934ed4b9047f4bd6efd0850638a7d/view</w:t>
      </w:r>
    </w:p>
    <w:p>
      <w:pPr>
        <w:pStyle w:val="ListBullet"/>
      </w:pPr>
      <w:r>
        <w:t>https://sam.gov/opp/2039c9ca0854443c81036199f1c8d98b/view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