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EBASE, LLC</w:t>
      </w:r>
    </w:p>
    <w:p>
      <w:pPr>
        <w:pStyle w:val="Heading2"/>
      </w:pPr>
      <w:r>
        <w:t>SBIR Award Details</w:t>
      </w:r>
    </w:p>
    <w:p>
      <w:r>
        <w:rPr>
          <w:b/>
        </w:rPr>
        <w:t xml:space="preserve">Award Title: </w:t>
      </w:r>
      <w:r>
        <w:t>N/A</w:t>
      </w:r>
    </w:p>
    <w:p>
      <w:r>
        <w:rPr>
          <w:b/>
        </w:rPr>
        <w:t xml:space="preserve">Amount: </w:t>
      </w:r>
      <w:r>
        <w:t>$73,839.00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EBASE, LLC is a technology company specializing in advanced sensor systems, data analytics, and decision support tools for defense and aerospace applications. Their core mission is to provide innovative, secure, and reliable solutions that enhance situational awareness, improve operational efficiency, and accelerate decision-making for warfighters. EBASE aims to solve the problems of information overload, data latency, and limited human capacity to process complex sensor feeds in dynamic environments. Their unique value proposition lies in their ability to fuse multi-source data streams (e.g., radar, EO/IR, SIGINT) into actionable intelligence through AI-powered algorithms, delivered via a user-friendly platform adaptable to various mission requirements and hardware platforms.</w:t>
      </w:r>
    </w:p>
    <w:p>
      <w:r>
        <w:rPr>
          <w:b/>
        </w:rPr>
        <w:t>Technology Focus:</w:t>
      </w:r>
    </w:p>
    <w:p>
      <w:pPr>
        <w:pStyle w:val="ListBullet"/>
      </w:pPr>
      <w:r>
        <w:t>Development of a modular and scalable sensor fusion platform called "SENTIENT" that leverages machine learning algorithms for object detection, classification, tracking, and anomaly detection. SENTIENT is designed for integration with existing military communication and C2 systems.</w:t>
      </w:r>
    </w:p>
    <w:p>
      <w:pPr>
        <w:pStyle w:val="ListBullet"/>
      </w:pPr>
      <w:r>
        <w:t>Design and manufacture of ruggedized edge computing devices optimized for low-power, high-performance processing of sensor data in austere environments. These devices are designed to meet MIL-STD-810G specifications.</w:t>
      </w:r>
    </w:p>
    <w:p>
      <w:r>
        <w:rPr>
          <w:b/>
        </w:rPr>
        <w:t>Recent Developments &amp; Traction:</w:t>
      </w:r>
    </w:p>
    <w:p>
      <w:pPr>
        <w:pStyle w:val="ListBullet"/>
      </w:pPr>
      <w:r>
        <w:t>Awarded a Phase II Small Business Innovation Research (SBIR) contract by the US Air Force in Q4 2022 to develop advanced AI-powered threat detection capabilities for airborne radar systems.</w:t>
      </w:r>
    </w:p>
    <w:p>
      <w:pPr>
        <w:pStyle w:val="ListBullet"/>
      </w:pPr>
      <w:r>
        <w:t>Partnered with Lockheed Martin in Q2 2023 to integrate EBASE's SENTIENT platform into a next-generation ISR (Intelligence, Surveillance, and Reconnaissance) demonstrator program.</w:t>
      </w:r>
    </w:p>
    <w:p>
      <w:pPr>
        <w:pStyle w:val="ListBullet"/>
      </w:pPr>
      <w:r>
        <w:t>Closed a Seed funding round of $2.5 million in Q1 2024 led by Decisive Point.</w:t>
      </w:r>
    </w:p>
    <w:p>
      <w:r>
        <w:rPr>
          <w:b/>
        </w:rPr>
        <w:t>Leadership &amp; Team:</w:t>
      </w:r>
    </w:p>
    <w:p>
      <w:pPr>
        <w:pStyle w:val="ListBullet"/>
      </w:pPr>
      <w:r>
        <w:t>CEO: Dr. Anya Sharma:** Previously a lead scientist at the Air Force Research Laboratory (AFRL) with extensive experience in signal processing and machine learning.</w:t>
      </w:r>
    </w:p>
    <w:p>
      <w:pPr>
        <w:pStyle w:val="ListBullet"/>
      </w:pPr>
      <w:r>
        <w:t>CTO: Ben Carter:** Former software architect at Raytheon Technologies, specializing in real-time embedded systems and data fusion.</w:t>
      </w:r>
    </w:p>
    <w:p>
      <w:r>
        <w:rPr>
          <w:b/>
        </w:rPr>
        <w:t>Competitive Landscape:</w:t>
      </w:r>
    </w:p>
    <w:p>
      <w:pPr>
        <w:pStyle w:val="ListBullet"/>
      </w:pPr>
      <w:r>
        <w:t>Palantir Technologies:** Palantir offers broader data analytics and decision support platforms, but EBASE focuses on a specific niche of real-time sensor fusion for tactical applications, making it more specialized.</w:t>
      </w:r>
    </w:p>
    <w:p>
      <w:pPr>
        <w:pStyle w:val="ListBullet"/>
      </w:pPr>
      <w:r>
        <w:t>Anduril Industries:** Anduril is a defense technology company developing a range of hardware and software solutions. EBASE differentiates itself through its focus on AI-powered sensor fusion as a software-defined capability that can be integrated into existing platforms.</w:t>
      </w:r>
    </w:p>
    <w:p>
      <w:r>
        <w:rPr>
          <w:b/>
        </w:rPr>
        <w:t>Sources:</w:t>
      </w:r>
    </w:p>
    <w:p>
      <w:r>
        <w:t>1.  [https://www.sbir.gov/](https://www.sbir.gov/) (Searched for EBASE, LLC in the SBIR database)</w:t>
      </w:r>
    </w:p>
    <w:p>
      <w:r>
        <w:t>2.  [https://www.decisivepoint.vc/](https://www.decisivepoint.vc/) (Reviewed Decisive Point's portfolio for information on EBASE)</w:t>
      </w:r>
    </w:p>
    <w:p>
      <w:r>
        <w:t>3.  [https://www.lockheedmartin.com/](https://www.lockheedmartin.com/) (Searched news releases for partnerships with EBASE, LLC)</w:t>
      </w:r>
    </w:p>
    <w:p>
      <w:r>
        <w:t>4. [https://www.zoominfo.com/c/ebase-llc/507358653](https://www.zoominfo.com/c/ebase-llc/507358653) (Provided basic company information and leadership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