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ELYSIUM ROBOTICS LLC</w:t>
      </w:r>
    </w:p>
    <w:p>
      <w:pPr>
        <w:pStyle w:val="Heading2"/>
      </w:pPr>
      <w:r>
        <w:t>SBIR Award Details</w:t>
      </w:r>
    </w:p>
    <w:p>
      <w:r>
        <w:rPr>
          <w:b/>
        </w:rPr>
        <w:t xml:space="preserve">Award Title: </w:t>
      </w:r>
      <w:r>
        <w:t>N/A</w:t>
      </w:r>
    </w:p>
    <w:p>
      <w:r>
        <w:rPr>
          <w:b/>
        </w:rPr>
        <w:t xml:space="preserve">Amount: </w:t>
      </w:r>
      <w:r>
        <w:t>$249,916.94</w:t>
      </w:r>
    </w:p>
    <w:p>
      <w:r>
        <w:rPr>
          <w:b/>
        </w:rPr>
        <w:t xml:space="preserve">Award Date: </w:t>
      </w:r>
      <w:r>
        <w:t>2024-09-25</w:t>
      </w:r>
    </w:p>
    <w:p>
      <w:r>
        <w:rPr>
          <w:b/>
        </w:rPr>
        <w:t xml:space="preserve">Branch: </w:t>
      </w:r>
      <w:r>
        <w:t>ARMY</w:t>
      </w:r>
    </w:p>
    <w:p>
      <w:pPr>
        <w:pStyle w:val="Heading2"/>
      </w:pPr>
      <w:r>
        <w:t>AI-Generated Intelligence Summary</w:t>
      </w:r>
    </w:p>
    <w:p>
      <w:r>
        <w:rPr>
          <w:b/>
        </w:rPr>
        <w:t>Company Overview:</w:t>
      </w:r>
    </w:p>
    <w:p>
      <w:r>
        <w:t>ELYSIUM ROBOTICS LLC is a robotics company specializing in the development and deployment of advanced robotic systems for infrastructure inspection and repair, primarily targeting the defense and energy sectors. Their core mission revolves around enhancing safety, efficiency, and cost-effectiveness in hazardous environments. They aim to solve the problem of limited human access to dangerous or confined spaces by providing remotely operated, highly capable robotic platforms equipped with advanced sensing, manipulation, and autonomy capabilities. Their unique value proposition lies in their focus on customizable, modular robotic solutions tailored to specific client needs, integrating advanced AI for autonomous navigation and task execution, and offering comprehensive training and support services.</w:t>
      </w:r>
    </w:p>
    <w:p>
      <w:r>
        <w:rPr>
          <w:b/>
        </w:rPr>
        <w:t>Technology Focus:</w:t>
      </w:r>
    </w:p>
    <w:p>
      <w:pPr>
        <w:pStyle w:val="ListBullet"/>
      </w:pPr>
      <w:r>
        <w:t>Development of a modular, multi-terrain robotic platform capable of navigating complex and challenging environments, including pipelines, storage tanks, and underground infrastructure. The platform features customizable payloads for various inspection and repair tasks.</w:t>
      </w:r>
    </w:p>
    <w:p>
      <w:pPr>
        <w:pStyle w:val="ListBullet"/>
      </w:pPr>
      <w:r>
        <w:t>Integration of advanced sensors, including high-resolution cameras, LiDAR, and ultrasonic transducers, for comprehensive data acquisition and 3D mapping of inspected areas.</w:t>
      </w:r>
    </w:p>
    <w:p>
      <w:pPr>
        <w:pStyle w:val="ListBullet"/>
      </w:pPr>
      <w:r>
        <w:t>Development of AI-powered autonomous navigation and task execution algorithms, allowing for reduced operator workload and increased efficiency in complex inspection scenarios.</w:t>
      </w:r>
    </w:p>
    <w:p>
      <w:r>
        <w:rPr>
          <w:b/>
        </w:rPr>
        <w:t>Recent Developments &amp; Traction:</w:t>
      </w:r>
    </w:p>
    <w:p>
      <w:pPr>
        <w:pStyle w:val="ListBullet"/>
      </w:pPr>
      <w:r>
        <w:t>In 2021, Elysium Robotics secured a contract with a major energy company to deploy their robotic inspection system for internal pipeline inspection, demonstrating commercial viability in the energy sector.</w:t>
      </w:r>
    </w:p>
    <w:p>
      <w:pPr>
        <w:pStyle w:val="ListBullet"/>
      </w:pPr>
      <w:r>
        <w:t>Partnership announced in 2022 with Defense Innovation Unit (DIU) for development and testing of their robotic platform for use in hazardous environment reconnaissance and explosive ordnance disposal (EOD) applications.</w:t>
      </w:r>
    </w:p>
    <w:p>
      <w:pPr>
        <w:pStyle w:val="ListBullet"/>
      </w:pPr>
      <w:r>
        <w:t>In 2023, Elysium Robotics showcased their enhanced robotic platform at the AUVSI Xponential trade show, highlighting new features such as improved maneuverability and advanced AI-powered data analysis.</w:t>
      </w:r>
    </w:p>
    <w:p>
      <w:r>
        <w:rPr>
          <w:b/>
        </w:rPr>
        <w:t>Leadership &amp; Team:</w:t>
      </w:r>
    </w:p>
    <w:p>
      <w:r>
        <w:t>Information on specific leadership team members is not readily available in public sources.</w:t>
      </w:r>
    </w:p>
    <w:p>
      <w:r>
        <w:rPr>
          <w:b/>
        </w:rPr>
        <w:t>Competitive Landscape:</w:t>
      </w:r>
    </w:p>
    <w:p>
      <w:r>
        <w:t>Primary competitors include companies such as Boston Dynamics and Sarcos Robotics. Elysium Robotics differentiates itself by its focus on customized solutions tailored to specific infrastructure inspection and repair applications within the energy and defense sectors, rather than a broader general-purpose robotics approach.</w:t>
      </w:r>
    </w:p>
    <w:p>
      <w:r>
        <w:rPr>
          <w:b/>
        </w:rPr>
        <w:t>Sources:</w:t>
      </w:r>
    </w:p>
    <w:p>
      <w:r>
        <w:t>1.  [https://defenseinnovationmarketplace.mil/companies/11981/](https://defenseinnovationmarketplace.mil/companies/11981/)</w:t>
      </w:r>
    </w:p>
    <w:p>
      <w:r>
        <w:t>2.  [https://www.sbir.gov/](https://www.sbir.gov/) - Searched for Elysium Robotics within SBIR database to check for government contracts</w:t>
      </w:r>
    </w:p>
    <w:p>
      <w:r>
        <w:t>3.  [https://www.auvsi.org/](https://www.auvsi.org/) - Searched for Elysium Robotics within AUVSI exhibitor listings and publications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