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EMAG TECHNOLOGIES INC.</w:t>
      </w:r>
    </w:p>
    <w:p>
      <w:pPr>
        <w:pStyle w:val="Heading2"/>
      </w:pPr>
      <w:r>
        <w:t>SBIR Award Details</w:t>
      </w:r>
    </w:p>
    <w:p>
      <w:r>
        <w:rPr>
          <w:b/>
        </w:rPr>
        <w:t xml:space="preserve">Award Title: </w:t>
      </w:r>
      <w:r>
        <w:t>N/A</w:t>
      </w:r>
    </w:p>
    <w:p>
      <w:r>
        <w:rPr>
          <w:b/>
        </w:rPr>
        <w:t xml:space="preserve">Amount: </w:t>
      </w:r>
      <w:r>
        <w:t>$149,950.00</w:t>
      </w:r>
    </w:p>
    <w:p>
      <w:r>
        <w:rPr>
          <w:b/>
        </w:rPr>
        <w:t xml:space="preserve">Award Date: </w:t>
      </w:r>
      <w:r>
        <w:t>2023-03-31</w:t>
      </w:r>
    </w:p>
    <w:p>
      <w:r>
        <w:rPr>
          <w:b/>
        </w:rPr>
        <w:t xml:space="preserve">Branch: </w:t>
      </w:r>
      <w:r>
        <w:t>USAF</w:t>
      </w:r>
    </w:p>
    <w:p>
      <w:pPr>
        <w:pStyle w:val="Heading2"/>
      </w:pPr>
      <w:r>
        <w:t>AI-Generated Intelligence Summary</w:t>
      </w:r>
    </w:p>
    <w:p>
      <w:r>
        <w:rPr>
          <w:b/>
        </w:rPr>
        <w:t>Company Overview:</w:t>
      </w:r>
    </w:p>
    <w:p>
      <w:r>
        <w:t>EMAG Technologies, Inc. is a specialized engineering firm focused on developing and manufacturing high-performance electromagnetic (EM) solutions for defense, aerospace, and commercial applications. The company's core mission centers around providing innovative, custom-engineered EM components and systems to meet demanding performance requirements in challenging environments. They aim to solve critical problems related to electromagnetic interference (EMI), electromagnetic compatibility (EMC), and signal integrity, particularly in applications where size, weight, power, and cost (SWaP-C) are paramount. Their unique value proposition lies in their expertise in advanced EM modeling, simulation, and design, coupled with their in-house manufacturing capabilities, allowing for rapid prototyping and customized solutions that address specific customer needs.</w:t>
      </w:r>
    </w:p>
    <w:p>
      <w:r>
        <w:rPr>
          <w:b/>
        </w:rPr>
        <w:t>Technology Focus:</w:t>
      </w:r>
    </w:p>
    <w:p>
      <w:pPr>
        <w:pStyle w:val="ListBullet"/>
      </w:pPr>
      <w:r>
        <w:t>Specializes in the design and manufacture of custom EMI filters, feedthrough capacitors, and electromagnetic shielding solutions operating across a broad frequency range, from DC to &gt;40 GHz.</w:t>
      </w:r>
    </w:p>
    <w:p>
      <w:pPr>
        <w:pStyle w:val="ListBullet"/>
      </w:pPr>
      <w:r>
        <w:t>Offers advanced EM modeling and simulation services using Finite Element Method (FEM) and other computational techniques to optimize designs for performance, size, and weight.</w:t>
      </w:r>
    </w:p>
    <w:p>
      <w:r>
        <w:rPr>
          <w:b/>
        </w:rPr>
        <w:t>Recent Developments &amp; Traction:</w:t>
      </w:r>
    </w:p>
    <w:p>
      <w:pPr>
        <w:pStyle w:val="ListBullet"/>
      </w:pPr>
      <w:r>
        <w:t>In 2022, EMAG Technologies was awarded a Phase II Small Business Innovation Research (SBIR) grant from the Department of Defense (DoD) for the development of advanced EMI filtering solutions for high-power microwave (HPM) applications.</w:t>
      </w:r>
    </w:p>
    <w:p>
      <w:pPr>
        <w:pStyle w:val="ListBullet"/>
      </w:pPr>
      <w:r>
        <w:t>Expanded its manufacturing capabilities in 2023 with the acquisition of new equipment for automated assembly and testing of EMI filters, enhancing production capacity and quality control.</w:t>
      </w:r>
    </w:p>
    <w:p>
      <w:r>
        <w:rPr>
          <w:b/>
        </w:rPr>
        <w:t>Leadership &amp; Team:</w:t>
      </w:r>
    </w:p>
    <w:p>
      <w:pPr>
        <w:pStyle w:val="ListBullet"/>
      </w:pPr>
      <w:r>
        <w:t>CEO:* Information not readily available through targeted web search.</w:t>
      </w:r>
    </w:p>
    <w:p>
      <w:pPr>
        <w:pStyle w:val="ListBullet"/>
      </w:pPr>
      <w:r>
        <w:t>Key Team Members:* EMAG's website highlights a team of experienced engineers and scientists with expertise in electromagnetics, materials science, and manufacturing. Further details require deeper investigation.</w:t>
      </w:r>
    </w:p>
    <w:p>
      <w:r>
        <w:rPr>
          <w:b/>
        </w:rPr>
        <w:t>Competitive Landscape:</w:t>
      </w:r>
    </w:p>
    <w:p>
      <w:pPr>
        <w:pStyle w:val="ListBullet"/>
      </w:pPr>
      <w:r>
        <w:t>API Technologies Corp.:* A larger, more diversified supplier of RF and microwave components and subsystems, including EMI filters. EMAG differentiates itself through its focus on custom-engineered solutions and its agility in rapid prototyping and small-to-medium volume manufacturing.</w:t>
      </w:r>
    </w:p>
    <w:p>
      <w:r>
        <w:rPr>
          <w:b/>
        </w:rPr>
        <w:t>Sources:</w:t>
      </w:r>
    </w:p>
    <w:p>
      <w:pPr>
        <w:pStyle w:val="ListBullet"/>
      </w:pPr>
      <w:r>
        <w:t>EMAG Technologies, Inc. website ([https://www.emagtech.com/](https://www.emagtech.com/))</w:t>
      </w:r>
    </w:p>
    <w:p>
      <w:pPr>
        <w:pStyle w:val="ListBullet"/>
      </w:pPr>
      <w:r>
        <w:t>SBIR.gov (Search for EMAG Technologies): ([https://www.sbir.gov/](https://www.sbir.gov/))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