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EMPOWER EQUITY INC</w:t>
      </w:r>
    </w:p>
    <w:p>
      <w:pPr>
        <w:pStyle w:val="Heading2"/>
      </w:pPr>
      <w:r>
        <w:t>SBIR Award Details</w:t>
      </w:r>
    </w:p>
    <w:p>
      <w:r>
        <w:rPr>
          <w:b/>
        </w:rPr>
        <w:t xml:space="preserve">Award Title: </w:t>
      </w:r>
      <w:r>
        <w:t>N/A</w:t>
      </w:r>
    </w:p>
    <w:p>
      <w:r>
        <w:rPr>
          <w:b/>
        </w:rPr>
        <w:t xml:space="preserve">Amount: </w:t>
      </w:r>
      <w:r>
        <w:t>$1,202,738.00</w:t>
      </w:r>
    </w:p>
    <w:p>
      <w:r>
        <w:rPr>
          <w:b/>
        </w:rPr>
        <w:t xml:space="preserve">Award Date: </w:t>
      </w:r>
      <w:r>
        <w:t>2023-08-17</w:t>
      </w:r>
    </w:p>
    <w:p>
      <w:r>
        <w:rPr>
          <w:b/>
        </w:rPr>
        <w:t xml:space="preserve">Branch: </w:t>
      </w:r>
      <w:r>
        <w:t>USAF</w:t>
      </w:r>
    </w:p>
    <w:p>
      <w:pPr>
        <w:pStyle w:val="Heading2"/>
      </w:pPr>
      <w:r>
        <w:t>AI-Generated Intelligence Summary</w:t>
      </w:r>
    </w:p>
    <w:p>
      <w:r>
        <w:rPr>
          <w:b/>
        </w:rPr>
        <w:t>Company Overview:</w:t>
      </w:r>
    </w:p>
    <w:p>
      <w:r>
        <w:t>EMPOWER EQUITY INC is a private equity firm focused on investing in the Aerospace, Defense, and Government Services (ADG) sector. Their primary business is acquiring and growing lower middle-market companies that provide critical capabilities and technologies to the U.S. government, especially the Department of Defense and other national security agencies. Their core mission appears to be to build value in these companies by leveraging their operational expertise and deep understanding of the ADG market. They aim to solve the problems of fragmented ownership, lack of access to capital, and limited management expertise that often hinder the growth potential of smaller ADG companies. Their unique value proposition lies in their sector-specific focus, experienced team of investment professionals and operating partners, and their ability to provide both capital and strategic guidance to portfolio companies.</w:t>
      </w:r>
    </w:p>
    <w:p>
      <w:r>
        <w:rPr>
          <w:b/>
        </w:rPr>
        <w:t>Technology Focus:</w:t>
      </w:r>
    </w:p>
    <w:p>
      <w:pPr>
        <w:pStyle w:val="ListBullet"/>
      </w:pPr>
      <w:r>
        <w:t>EMPOWER EQUITY invests in companies across a range of technologies and capabilities, including advanced sensors, communication systems, intelligence, surveillance, and reconnaissance (ISR) solutions, cybersecurity, and specialized engineering services.</w:t>
      </w:r>
    </w:p>
    <w:p>
      <w:pPr>
        <w:pStyle w:val="ListBullet"/>
      </w:pPr>
      <w:r>
        <w:t>They also have an interest in companies providing advanced manufacturing solutions for critical defense components and systems.</w:t>
      </w:r>
    </w:p>
    <w:p>
      <w:r>
        <w:rPr>
          <w:b/>
        </w:rPr>
        <w:t>Recent Developments &amp; Traction:</w:t>
      </w:r>
    </w:p>
    <w:p>
      <w:pPr>
        <w:pStyle w:val="ListBullet"/>
      </w:pPr>
      <w:r>
        <w:t>In February 2024, Empower Equity announced the acquisition of North American Rescue, LLC.</w:t>
      </w:r>
    </w:p>
    <w:p>
      <w:pPr>
        <w:pStyle w:val="ListBullet"/>
      </w:pPr>
      <w:r>
        <w:t>In October 2023, Empower Equity announced the acquisition of Aero Simulation Inc. (ASI).</w:t>
      </w:r>
    </w:p>
    <w:p>
      <w:pPr>
        <w:pStyle w:val="ListBullet"/>
      </w:pPr>
      <w:r>
        <w:t>Empower Equity announced the acquisition of TSi Flow in March of 2023.</w:t>
      </w:r>
    </w:p>
    <w:p>
      <w:r>
        <w:rPr>
          <w:b/>
        </w:rPr>
        <w:t>Leadership &amp; Team:</w:t>
      </w:r>
    </w:p>
    <w:p>
      <w:pPr>
        <w:pStyle w:val="ListBullet"/>
      </w:pPr>
      <w:r>
        <w:t>Patrick Ropella (CEO):** Extensive experience in private equity and investment banking, with a strong focus on the ADG sector.</w:t>
      </w:r>
    </w:p>
    <w:p>
      <w:pPr>
        <w:pStyle w:val="ListBullet"/>
      </w:pPr>
      <w:r>
        <w:t>Sean P. Leary (Partner):** Partner with a background in private equity investment and operational management.</w:t>
      </w:r>
    </w:p>
    <w:p>
      <w:r>
        <w:rPr>
          <w:b/>
        </w:rPr>
        <w:t>Competitive Landscape:</w:t>
      </w:r>
    </w:p>
    <w:p>
      <w:pPr>
        <w:pStyle w:val="ListBullet"/>
      </w:pPr>
      <w:r>
        <w:t>Arlington Capital Partners:** A prominent private equity firm also specializing in aerospace, defense, and government services. EMPOWER EQUITY differentiates itself by focusing primarily on the lower middle market, targeting smaller, less mature companies that may be overlooked by larger firms like Arlington Capital.</w:t>
      </w:r>
    </w:p>
    <w:p>
      <w:pPr>
        <w:pStyle w:val="ListBullet"/>
      </w:pPr>
      <w:r>
        <w:t>The Carlyle Group:** Another significant player in the defense private equity space. Empower Equity likely has a more targeted and specialized approach in niche areas of the ADG industry.</w:t>
      </w:r>
    </w:p>
    <w:p>
      <w:r>
        <w:rPr>
          <w:b/>
        </w:rPr>
        <w:t>Sources:</w:t>
      </w:r>
    </w:p>
    <w:p>
      <w:r>
        <w:t>1.  [https://empowerequity.com/](https://empowerequity.com/)</w:t>
      </w:r>
    </w:p>
    <w:p>
      <w:r>
        <w:t>2.  [https://www.businesswire.com/news/home/20230308005209/en/Empower-Equity-Announces-Acquisition-of-TSi-Flow](https://www.businesswire.com/news/home/20230308005209/en/Empower-Equity-Announces-Acquisition-of-TSi-Flow)</w:t>
      </w:r>
    </w:p>
    <w:p>
      <w:r>
        <w:t>3.  [https://empowerequity.com/2023/10/03/empower-equity-announces-acquisition-of-aero-simulation-inc-asi/](https://empowerequity.com/2023/10/03/empower-equity-announces-acquisition-of-aero-simulation-inc-asi/)</w:t>
      </w:r>
    </w:p>
    <w:p>
      <w:r>
        <w:t>4.  [https://empowerequity.com/2024/02/12/empower-equity-announces-acquisition-of-north-american-rescue-llc/](https://empowerequity.com/2024/02/12/empower-equity-announces-acquisition-of-north-american-rescue-llc/)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