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ENEXOR ENERGY, LLC</w:t>
      </w:r>
    </w:p>
    <w:p>
      <w:pPr>
        <w:pStyle w:val="Heading2"/>
      </w:pPr>
      <w:r>
        <w:t>SBIR Award Details</w:t>
      </w:r>
    </w:p>
    <w:p>
      <w:r>
        <w:rPr>
          <w:b/>
        </w:rPr>
        <w:t xml:space="preserve">Award Title: </w:t>
      </w:r>
      <w:r>
        <w:t>N/A</w:t>
      </w:r>
    </w:p>
    <w:p>
      <w:r>
        <w:rPr>
          <w:b/>
        </w:rPr>
        <w:t xml:space="preserve">Amount: </w:t>
      </w:r>
      <w:r>
        <w:t>$1,971,761.00</w:t>
      </w:r>
    </w:p>
    <w:p>
      <w:r>
        <w:rPr>
          <w:b/>
        </w:rPr>
        <w:t xml:space="preserve">Award Date: </w:t>
      </w:r>
      <w:r>
        <w:t>2024-06-12</w:t>
      </w:r>
    </w:p>
    <w:p>
      <w:r>
        <w:rPr>
          <w:b/>
        </w:rPr>
        <w:t xml:space="preserve">Branch: </w:t>
      </w:r>
      <w:r>
        <w:t>ARMY</w:t>
      </w:r>
    </w:p>
    <w:p>
      <w:pPr>
        <w:pStyle w:val="Heading2"/>
      </w:pPr>
      <w:r>
        <w:t>AI-Generated Intelligence Summary</w:t>
      </w:r>
    </w:p>
    <w:p>
      <w:r>
        <w:rPr>
          <w:b/>
        </w:rPr>
        <w:t>Company Overview:</w:t>
      </w:r>
    </w:p>
    <w:p>
      <w:r>
        <w:t>ENEXOR ENERGY, LLC, based in Franklin, TN, focuses on providing distributed, renewable energy solutions for harsh environments, particularly those encountered by the Department of Defense and remote commercial operations. Their primary business revolves around waste-to-energy conversion, specifically transforming organic waste and plastics into reliable electricity and thermal energy. ENEXOR aims to solve the problems of energy security, waste management, and environmental sustainability by offering a modular, scalable, and off-grid solution. Their unique value proposition lies in the ability to convert diverse waste streams into usable energy on-site, reducing reliance on traditional fossil fuels, minimizing waste disposal costs and logistical complexities, and promoting energy independence in resource-constrained locations. This is particularly relevant for forward operating bases, disaster relief efforts, and remote communities lacking access to consistent power grids.</w:t>
      </w:r>
    </w:p>
    <w:p>
      <w:r>
        <w:rPr>
          <w:b/>
        </w:rPr>
        <w:t>Technology Focus:</w:t>
      </w:r>
    </w:p>
    <w:p>
      <w:pPr>
        <w:pStyle w:val="ListBullet"/>
      </w:pPr>
      <w:r>
        <w:t>BIO2E System:** A patented, closed-loop gasification system that converts organic waste and plastics into clean energy. This system reportedly achieves up to 99.99% destruction of organic waste with minimal emissions.</w:t>
      </w:r>
    </w:p>
    <w:p>
      <w:pPr>
        <w:pStyle w:val="ListBullet"/>
      </w:pPr>
      <w:r>
        <w:t>Modular and Scalable Design:** The BIO2E system is designed for modular deployment, allowing for customized energy output based on specific needs. Each module can process a defined amount of waste (reportedly up to 1 ton per day) and generate a corresponding amount of electricity (details vary depending on waste stream).</w:t>
      </w:r>
    </w:p>
    <w:p>
      <w:r>
        <w:rPr>
          <w:b/>
        </w:rPr>
        <w:t>Recent Developments &amp; Traction:</w:t>
      </w:r>
    </w:p>
    <w:p>
      <w:pPr>
        <w:pStyle w:val="ListBullet"/>
      </w:pPr>
      <w:r>
        <w:t>DoD Contracts:** Secured multiple contracts with the U.S. Department of Defense for pilot programs and technology demonstrations of the BIO2E system at military installations. Notably, a contract with the US Air Force to develop a system capable of converting waste at operational locations into electricity.</w:t>
      </w:r>
    </w:p>
    <w:p>
      <w:pPr>
        <w:pStyle w:val="ListBullet"/>
      </w:pPr>
      <w:r>
        <w:t>Strategic Partnerships:** ENEXOR announced a partnership with Rockwell Automation in 2022 to leverage their automation and controls expertise to optimize the performance and scalability of the BIO2E system.</w:t>
      </w:r>
    </w:p>
    <w:p>
      <w:pPr>
        <w:pStyle w:val="ListBullet"/>
      </w:pPr>
      <w:r>
        <w:t>Series A Funding (Undisclosed):** Although specific details are sparse, ENEXOR has received Series A funding to support its growth and technology development. Exact date and amount are not publicly available, but it's believed to be within the last 2-3 years.</w:t>
      </w:r>
    </w:p>
    <w:p>
      <w:r>
        <w:rPr>
          <w:b/>
        </w:rPr>
        <w:t>Leadership &amp; Team:</w:t>
      </w:r>
    </w:p>
    <w:p>
      <w:pPr>
        <w:pStyle w:val="ListBullet"/>
      </w:pPr>
      <w:r>
        <w:t>Lee Jestings (CEO):** Experienced entrepreneur with a background in energy and environmental technologies.</w:t>
      </w:r>
    </w:p>
    <w:p>
      <w:pPr>
        <w:pStyle w:val="ListBullet"/>
      </w:pPr>
      <w:r>
        <w:t>Information on other key leaders such as the CTO or President is not widely available.</w:t>
      </w:r>
    </w:p>
    <w:p>
      <w:r>
        <w:rPr>
          <w:b/>
        </w:rPr>
        <w:t>Competitive Landscape:</w:t>
      </w:r>
    </w:p>
    <w:p>
      <w:pPr>
        <w:pStyle w:val="ListBullet"/>
      </w:pPr>
      <w:r>
        <w:t>SynGas Technology, LLC:** Provides waste gasification solutions, particularly for municipal solid waste. ENEXOR differentiates itself by focusing on modularity, smaller-scale deployments, and specific suitability for military and remote applications.</w:t>
      </w:r>
    </w:p>
    <w:p>
      <w:pPr>
        <w:pStyle w:val="ListBullet"/>
      </w:pPr>
      <w:r>
        <w:t>Other Waste-to-Energy providers:** Numerous companies offer waste-to-energy solutions, but ENEXOR's differentiation lies in the scale, modularity, and focus on converting diverse waste streams directly into energy onsite, along with their explicit focus on the military and disaster relief sectors.</w:t>
      </w:r>
    </w:p>
    <w:p>
      <w:r>
        <w:rPr>
          <w:b/>
        </w:rPr>
        <w:t>Sources:</w:t>
      </w:r>
    </w:p>
    <w:p>
      <w:r>
        <w:t>1.  [https://enexor.com/](https://enexor.com/)</w:t>
      </w:r>
    </w:p>
    <w:p>
      <w:r>
        <w:t>2.  [https://www.rockwellautomation.com/en-us/company/newsroom/rockwell-automation-and-enexor-energy-collaborate-to-bring-clean-energy-to-remote-locations.html](https://www.rockwellautomation.com/en-us/company/newsroom/rockwell-automation-and-enexor-energy-collaborate-to-bring-clean-energy-to-remote-locations.html)</w:t>
      </w:r>
    </w:p>
    <w:p>
      <w:r>
        <w:t>3.  [https://www.defense.gov/News/Releases/Release/Article/3234310/dod-awards-contracts/](https://www.defense.gov/News/Releases/Release/Article/3234310/dod-awards-contracts/) (Mentions AFWERX contract with ENEXOR)</w:t>
      </w:r>
    </w:p>
    <w:p>
      <w:r>
        <w:t>4.  [https://www.businesswire.com/news/home/20220804005271/en/Enexor-Energy-Signs-Distributor-Agreement-with-Power-Solutions-Group-to-Expand-its-Clean-Energy-Footprint](https://www.businesswire.com/news/home/20220804005271/en/Enexor-Energy-Signs-Distributor-Agreement-with-Power-Solutions-Group-to-Expand-its-Clean-Energy-Footpr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