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ETEGENT TECHNOLOGIES, LTD.</w:t>
      </w:r>
    </w:p>
    <w:p>
      <w:pPr>
        <w:pStyle w:val="Heading2"/>
      </w:pPr>
      <w:r>
        <w:t>SBIR Award Details</w:t>
      </w:r>
    </w:p>
    <w:p>
      <w:r>
        <w:rPr>
          <w:b/>
        </w:rPr>
        <w:t xml:space="preserve">Award Title: </w:t>
      </w:r>
      <w:r>
        <w:t>N/A</w:t>
      </w:r>
    </w:p>
    <w:p>
      <w:r>
        <w:rPr>
          <w:b/>
        </w:rPr>
        <w:t xml:space="preserve">Amount: </w:t>
      </w:r>
      <w:r>
        <w:t>$1,238,194.00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ETEGENT TECHNOLOGIES, LTD. is a data analytics and software company specializing in predictive analytics for maintenance, readiness, and resource optimization within the defense, aerospace, and transportation sectors. Their core mission is to enhance operational efficiency and reduce downtime by leveraging advanced data science and machine learning techniques to provide actionable insights for asset management and predictive maintenance. They aim to solve the problem of reactive maintenance strategies, which often lead to unexpected equipment failures, costly repairs, and decreased operational readiness. Their unique value proposition lies in their ability to integrate diverse data sources, including sensor data, maintenance logs, and operational records, to create accurate predictive models that anticipate equipment failures and optimize maintenance schedules, thereby increasing asset lifespan and reducing costs.</w:t>
      </w:r>
    </w:p>
    <w:p>
      <w:r>
        <w:rPr>
          <w:b/>
        </w:rPr>
        <w:t>Technology Focus:</w:t>
      </w:r>
    </w:p>
    <w:p>
      <w:pPr>
        <w:pStyle w:val="ListBullet"/>
      </w:pPr>
      <w:r>
        <w:t>Predictive Maintenance Platform:** ETEGENT's flagship product is a software platform that utilizes machine learning algorithms to analyze historical and real-time data to predict equipment failures and optimize maintenance schedules. The platform claims to be able to reduce unscheduled downtime by up to 30% and extend asset lifespan by 15%.</w:t>
      </w:r>
    </w:p>
    <w:p>
      <w:pPr>
        <w:pStyle w:val="ListBullet"/>
      </w:pPr>
      <w:r>
        <w:t>AI-Powered Diagnostic Tools:** They offer AI-powered tools that assist maintenance personnel in diagnosing equipment problems more quickly and accurately. These tools leverage machine learning to identify patterns and anomalies in sensor data, providing technicians with targeted diagnostic information.</w:t>
      </w:r>
    </w:p>
    <w:p>
      <w:r>
        <w:rPr>
          <w:b/>
        </w:rPr>
        <w:t>Recent Developments &amp; Traction:</w:t>
      </w:r>
    </w:p>
    <w:p>
      <w:pPr>
        <w:pStyle w:val="ListBullet"/>
      </w:pPr>
      <w:r>
        <w:t>Department of Defense Contract (2022):** ETEGENT secured a contract with the U.S. Department of Defense to pilot their predictive maintenance platform on select military vehicles and equipment. The contract details (amount and specific objectives) are not publicly available.</w:t>
      </w:r>
    </w:p>
    <w:p>
      <w:pPr>
        <w:pStyle w:val="ListBullet"/>
      </w:pPr>
      <w:r>
        <w:t>Partnership with a Major Aerospace Manufacturer (2023):** ETEGENT announced a partnership with a leading aerospace manufacturer to integrate their predictive maintenance platform into the manufacturer's supply chain and maintenance operations. Specific details are limited to press releases.</w:t>
      </w:r>
    </w:p>
    <w:p>
      <w:r>
        <w:rPr>
          <w:b/>
        </w:rPr>
        <w:t>Leadership &amp; Team:</w:t>
      </w:r>
    </w:p>
    <w:p>
      <w:pPr>
        <w:pStyle w:val="ListBullet"/>
      </w:pPr>
      <w:r>
        <w:t>Information regarding ETEGENT's leadership team is extremely limited and not readily verifiable through open-source intelligence.</w:t>
      </w:r>
    </w:p>
    <w:p>
      <w:r>
        <w:rPr>
          <w:b/>
        </w:rPr>
        <w:t>Competitive Landscape:</w:t>
      </w:r>
    </w:p>
    <w:p>
      <w:pPr>
        <w:pStyle w:val="ListBullet"/>
      </w:pPr>
      <w:r>
        <w:t>Palantir Technologies:** Palantir offers data analytics solutions that overlap with ETEGENT's offerings, particularly in the defense and government sectors. ETEGENT differentiates itself by focusing specifically on predictive maintenance and asset management, whereas Palantir provides a broader range of data analytics capabilities.</w:t>
      </w:r>
    </w:p>
    <w:p>
      <w:r>
        <w:rPr>
          <w:b/>
        </w:rPr>
        <w:t>Sources:</w:t>
      </w:r>
    </w:p>
    <w:p>
      <w:pPr>
        <w:pStyle w:val="ListBullet"/>
      </w:pPr>
      <w:r>
        <w:t>[https://www.etegent.com/](https://www.etegent.com/)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