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EXODUS INTELLIGENCE LLC</w:t>
      </w:r>
    </w:p>
    <w:p>
      <w:pPr>
        <w:pStyle w:val="Heading2"/>
      </w:pPr>
      <w:r>
        <w:t>SBIR Award Details</w:t>
      </w:r>
    </w:p>
    <w:p>
      <w:r>
        <w:rPr>
          <w:b/>
        </w:rPr>
        <w:t xml:space="preserve">Award Title: </w:t>
      </w:r>
      <w:r>
        <w:t>N/A</w:t>
      </w:r>
    </w:p>
    <w:p>
      <w:r>
        <w:rPr>
          <w:b/>
        </w:rPr>
        <w:t xml:space="preserve">Amount: </w:t>
      </w:r>
      <w:r>
        <w:t>$74,971.00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EXODUS INTELLIGENCE LLC is a US-based company focused on delivering cutting-edge intelligence solutions to government and commercial clients, primarily within the defense and national security sectors. The company specializes in advanced analytics, open-source intelligence (OSINT), and data fusion to provide actionable insights from disparate data sources. Their core mission revolves around empowering decision-makers with timely, accurate, and predictive intelligence. They aim to solve the problems of data overload, information silos, and slow intelligence cycles that hinder effective decision-making in complex and rapidly evolving environments. Exodus Intelligence differentiates itself by offering a comprehensive suite of services ranging from OSINT training and custom software development to vulnerability research and proactive threat hunting, creating a one-stop shop for actionable intelligence.</w:t>
      </w:r>
    </w:p>
    <w:p>
      <w:r>
        <w:rPr>
          <w:b/>
        </w:rPr>
        <w:t>Technology Focus:</w:t>
      </w:r>
    </w:p>
    <w:p>
      <w:pPr>
        <w:pStyle w:val="ListBullet"/>
      </w:pPr>
      <w:r>
        <w:t>Vulnerability Intelligence Feed:** Delivers pre-publication vulnerability information, zero-day exploit details, and technical analyses of security flaws, enabling proactive patching and threat mitigation. This includes high-fidelity information on both publicly known and previously undisclosed vulnerabilities, potentially impacting critical systems and software.</w:t>
      </w:r>
    </w:p>
    <w:p>
      <w:pPr>
        <w:pStyle w:val="ListBullet"/>
      </w:pPr>
      <w:r>
        <w:t>OSINT Collection &amp; Analysis Platform:** A proprietary platform designed to automatically collect, process, and analyze vast amounts of publicly available information from diverse sources (social media, news outlets, dark web forums, etc.). The platform likely uses machine learning and natural language processing (NLP) to identify patterns, trends, and threats relevant to specific client requirements.</w:t>
      </w:r>
    </w:p>
    <w:p>
      <w:r>
        <w:rPr>
          <w:b/>
        </w:rPr>
        <w:t>Recent Developments &amp; Traction:</w:t>
      </w:r>
    </w:p>
    <w:p>
      <w:pPr>
        <w:pStyle w:val="ListBullet"/>
      </w:pPr>
      <w:r>
        <w:t>Acquisition of Cybrary's Enterprise Vulnerability Feed (EVF) (October 2021):** Exodus Intelligence announced the acquisition of Cybrary's Enterprise Vulnerability Feed (EVF). This addition to the portfolio further enriched Exodus Intelligence's existing vulnerability intelligence services.</w:t>
      </w:r>
    </w:p>
    <w:p>
      <w:pPr>
        <w:pStyle w:val="ListBullet"/>
      </w:pPr>
      <w:r>
        <w:t>Expansion of Vulnerability Research Team (2022-2023):** Evidence suggests that the company has been actively recruiting and expanding its vulnerability research team, pointing towards continued investment in its core vulnerability intelligence capabilities.</w:t>
      </w:r>
    </w:p>
    <w:p>
      <w:r>
        <w:rPr>
          <w:b/>
        </w:rPr>
        <w:t>Leadership &amp; Team:</w:t>
      </w:r>
    </w:p>
    <w:p>
      <w:pPr>
        <w:pStyle w:val="ListBullet"/>
      </w:pPr>
      <w:r>
        <w:t>Logan Brown (CEO):** Information on the specific background of the CEO is limited in freely available sources but the company claims their leadership team has "decades of experience".</w:t>
      </w:r>
    </w:p>
    <w:p>
      <w:r>
        <w:rPr>
          <w:b/>
        </w:rPr>
        <w:t>Competitive Landscape:</w:t>
      </w:r>
    </w:p>
    <w:p>
      <w:pPr>
        <w:pStyle w:val="ListBullet"/>
      </w:pPr>
      <w:r>
        <w:t>Recorded Future:** Recorded Future offers a threat intelligence platform that aggregates and analyzes threat data from various sources. Exodus Intelligence differentiates itself by specializing in deep vulnerability research and providing pre-publication vulnerability information, which is a more niche offering.</w:t>
      </w:r>
    </w:p>
    <w:p>
      <w:pPr>
        <w:pStyle w:val="ListBullet"/>
      </w:pPr>
      <w:r>
        <w:t>Flashpoint:** Flashpoint provides business risk intelligence derived from deep web data. Exodus Intelligence is more focused on technical vulnerability intelligence and offering related services like OSINT training.</w:t>
      </w:r>
    </w:p>
    <w:p>
      <w:r>
        <w:rPr>
          <w:b/>
        </w:rPr>
        <w:t>Sources:</w:t>
      </w:r>
    </w:p>
    <w:p>
      <w:r>
        <w:t>1.  [https://www.exodusintel.com/](https://www.exodusintel.com/)</w:t>
      </w:r>
    </w:p>
    <w:p>
      <w:r>
        <w:t>2.  [https://www.crunchbase.com/organization/exodus-intelligence](https://www.crunchbase.com/organization/exodus-intelligence)</w:t>
      </w:r>
    </w:p>
    <w:p>
      <w:r>
        <w:t>3. [https://securityboulevard.com/2021/10/exodus-intelligence-acquires-cybrarys-enterprise-vulnerability-feed-evf/](https://securityboulevard.com/2021/10/exodus-intelligence-acquires-cybrarys-enterprise-vulnerability-feed-evf/)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