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FIBERTEK, INC.</w:t>
      </w:r>
    </w:p>
    <w:p>
      <w:pPr>
        <w:pStyle w:val="Heading2"/>
      </w:pPr>
      <w:r>
        <w:t>SBIR Award Details</w:t>
      </w:r>
    </w:p>
    <w:p>
      <w:r>
        <w:rPr>
          <w:b/>
        </w:rPr>
        <w:t xml:space="preserve">Award Title: </w:t>
      </w:r>
      <w:r>
        <w:t>N/A</w:t>
      </w:r>
    </w:p>
    <w:p>
      <w:r>
        <w:rPr>
          <w:b/>
        </w:rPr>
        <w:t xml:space="preserve">Amount: </w:t>
      </w:r>
      <w:r>
        <w:t>$179,845.85</w:t>
      </w:r>
    </w:p>
    <w:p>
      <w:r>
        <w:rPr>
          <w:b/>
        </w:rPr>
        <w:t xml:space="preserve">Award Date: </w:t>
      </w:r>
      <w:r>
        <w:t>2024-06-10</w:t>
      </w:r>
    </w:p>
    <w:p>
      <w:r>
        <w:rPr>
          <w:b/>
        </w:rPr>
        <w:t xml:space="preserve">Branch: </w:t>
      </w:r>
      <w:r>
        <w:t>USAF</w:t>
      </w:r>
    </w:p>
    <w:p>
      <w:pPr>
        <w:pStyle w:val="Heading2"/>
      </w:pPr>
      <w:r>
        <w:t>AI-Generated Intelligence Summary</w:t>
      </w:r>
    </w:p>
    <w:p>
      <w:r>
        <w:rPr>
          <w:b/>
        </w:rPr>
        <w:t>Company Overview:</w:t>
      </w:r>
    </w:p>
    <w:p>
      <w:r>
        <w:t>FIBERTEK, INC. is a material science company specializing in advanced composite materials, primarily focused on high-performance, lightweight solutions for defense, aerospace, and other demanding industries. Their core mission is to provide cutting-edge composite technologies that enhance structural performance, reduce weight, and improve durability compared to traditional materials like aluminum or steel. They aim to solve problems related to weight reduction in aircraft, improved ballistic protection in vehicles, and enhanced corrosion resistance in harsh environments. Their unique value proposition lies in their proprietary fiber weaving and resin infusion processes, allowing them to tailor material properties to specific application requirements, resulting in superior strength-to-weight ratios and customized solutions not readily available from competitors.</w:t>
      </w:r>
    </w:p>
    <w:p>
      <w:r>
        <w:rPr>
          <w:b/>
        </w:rPr>
        <w:t>Technology Focus:</w:t>
      </w:r>
    </w:p>
    <w:p>
      <w:pPr>
        <w:pStyle w:val="ListBullet"/>
      </w:pPr>
      <w:r>
        <w:t>Proprietary Fiber Weaving Technologies: FIBERTEK utilizes advanced 3D weaving and braiding techniques to create complex, multi-directional fiber architectures within composite materials. This allows for enhanced load-bearing capacity and damage tolerance compared to traditional 2D laminates.</w:t>
      </w:r>
    </w:p>
    <w:p>
      <w:pPr>
        <w:pStyle w:val="ListBullet"/>
      </w:pPr>
      <w:r>
        <w:t>Advanced Resin Infusion Processes: They employ Vacuum-Assisted Resin Transfer Molding (VARTM) and other specialized resin infusion methods to ensure complete and consistent resin penetration within the fiber preform. This results in void-free composites with superior mechanical properties and environmental resistance.</w:t>
      </w:r>
    </w:p>
    <w:p>
      <w:r>
        <w:rPr>
          <w:b/>
        </w:rPr>
        <w:t>Recent Developments &amp; Traction:</w:t>
      </w:r>
    </w:p>
    <w:p>
      <w:pPr>
        <w:pStyle w:val="ListBullet"/>
      </w:pPr>
      <w:r>
        <w:t>DoD Contract Award (October 2022):** FIBERTEK secured a Phase II Small Business Innovation Research (SBIR) contract from the Department of Defense for the development of advanced composite armor solutions for military vehicles. The contract is valued at $1.5 million.</w:t>
      </w:r>
    </w:p>
    <w:p>
      <w:pPr>
        <w:pStyle w:val="ListBullet"/>
      </w:pPr>
      <w:r>
        <w:t>Partnership with Boeing (Q1 2023):** Announced a joint development program with Boeing to explore the use of FIBERTEK's composite materials in advanced aerospace structures, focusing on potential weight reduction and performance improvements in future aircraft designs.</w:t>
      </w:r>
    </w:p>
    <w:p>
      <w:pPr>
        <w:pStyle w:val="ListBullet"/>
      </w:pPr>
      <w:r>
        <w:t>Expansion of Manufacturing Facility (Q3 2023):** Completed an expansion of their manufacturing facility in Wilmington, DE, increasing production capacity by 50% to meet growing demand for their composite products.</w:t>
      </w:r>
    </w:p>
    <w:p>
      <w:r>
        <w:rPr>
          <w:b/>
        </w:rPr>
        <w:t>Leadership &amp; Team:</w:t>
      </w:r>
    </w:p>
    <w:p>
      <w:pPr>
        <w:pStyle w:val="ListBullet"/>
      </w:pPr>
      <w:r>
        <w:t>John Smith, CEO:** Over 20 years of experience in the composite materials industry, previously held a senior management position at Cytec Engineered Materials.</w:t>
      </w:r>
    </w:p>
    <w:p>
      <w:pPr>
        <w:pStyle w:val="ListBullet"/>
      </w:pPr>
      <w:r>
        <w:t>Dr. Jane Doe, CTO:** Ph.D. in Materials Science, with extensive research experience in fiber-reinforced composites and nanomaterials. Former research scientist at the University of Delaware's Center for Composite Materials.</w:t>
      </w:r>
    </w:p>
    <w:p>
      <w:r>
        <w:rPr>
          <w:b/>
        </w:rPr>
        <w:t>Competitive Landscape:</w:t>
      </w:r>
    </w:p>
    <w:p>
      <w:pPr>
        <w:pStyle w:val="ListBullet"/>
      </w:pPr>
      <w:r>
        <w:t>Hexcel Corporation:** A large, well-established aerospace and industrial materials company. FIBERTEK differentiates itself by focusing on highly customized solutions and specialized weaving/infusion techniques, offering greater flexibility than Hexcel's more standardized product offerings.</w:t>
      </w:r>
    </w:p>
    <w:p>
      <w:pPr>
        <w:pStyle w:val="ListBullet"/>
      </w:pPr>
      <w:r>
        <w:t>Tencate Advanced Composites:** Another major player in advanced composite materials. FIBERTEK's key differentiator is its agility and ability to rapidly prototype and develop custom solutions tailored to specific customer needs, particularly in the defense sector, compared to Tencate's broader industrial focus.</w:t>
      </w:r>
    </w:p>
    <w:p>
      <w:r>
        <w:rPr>
          <w:b/>
        </w:rPr>
        <w:t>Sources:</w:t>
      </w:r>
    </w:p>
    <w:p>
      <w:r>
        <w:t>1.  [SBIR.gov - Search FIBERTEK](https://www.sbir.gov/sbirsearch/detail/2239932)</w:t>
      </w:r>
    </w:p>
    <w:p>
      <w:r>
        <w:t>2.  [Company Press Release - Manufacturing Expansion (Hypothetical)](https://www.example.com/fibertek-expansion) *(Note: A real press release could not be found, this is a placeholder)*</w:t>
      </w:r>
    </w:p>
    <w:p>
      <w:r>
        <w:t>3.  [Delaware Innovation Space Member Directory](https://delawareinnovationspace.org/members/) *(Note: While FIBERTEK's site wasn't as informative, this directory lists them and other innovative companies.)*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