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Field Propulsion Technologies Inc.</w:t>
      </w:r>
    </w:p>
    <w:p>
      <w:pPr>
        <w:pStyle w:val="Heading2"/>
      </w:pPr>
      <w:r>
        <w:t>SBIR Award Details</w:t>
      </w:r>
    </w:p>
    <w:p>
      <w:r>
        <w:rPr>
          <w:b/>
        </w:rPr>
        <w:t xml:space="preserve">Award Title: </w:t>
      </w:r>
      <w:r>
        <w:t>N/A</w:t>
      </w:r>
    </w:p>
    <w:p>
      <w:r>
        <w:rPr>
          <w:b/>
        </w:rPr>
        <w:t xml:space="preserve">Amount: </w:t>
      </w:r>
      <w:r>
        <w:t>$1,249,947.00</w:t>
      </w:r>
    </w:p>
    <w:p>
      <w:r>
        <w:rPr>
          <w:b/>
        </w:rPr>
        <w:t xml:space="preserve">Award Date: </w:t>
      </w:r>
      <w:r>
        <w:t>2024-08-07</w:t>
      </w:r>
    </w:p>
    <w:p>
      <w:r>
        <w:rPr>
          <w:b/>
        </w:rPr>
        <w:t xml:space="preserve">Branch: </w:t>
      </w:r>
      <w:r>
        <w:t>USAF</w:t>
      </w:r>
    </w:p>
    <w:p>
      <w:pPr>
        <w:pStyle w:val="Heading2"/>
      </w:pPr>
      <w:r>
        <w:t>AI-Generated Intelligence Summary</w:t>
      </w:r>
    </w:p>
    <w:p>
      <w:r>
        <w:rPr>
          <w:b/>
        </w:rPr>
        <w:t>Company Overview:</w:t>
      </w:r>
    </w:p>
    <w:p>
      <w:r>
        <w:t>Field Propulsion Technologies Inc. (FPTI), as inferred from available but limited open-source data, appears to be a research and development company focused on revolutionary propulsion technologies, specifically exploring novel concepts related to electrohydrodynamics (EHD) and potentially other unconventional propulsion methods. Their core mission likely revolves around developing more efficient, quieter, and potentially propellant-less propulsion systems for various applications, including unmanned aerial vehicles (UAVs), advanced air mobility (AAM), and space-based platforms. FPTI likely aims to solve the limitations of traditional propulsion systems, such as fuel inefficiency, noise pollution, and reliance on fossil fuels, by harnessing the principles of manipulating electric fields to generate thrust. Their unique value proposition, if realized, would be providing advanced propulsion systems with significantly improved performance characteristics compared to existing technologies, potentially disrupting the aerospace and defense sectors.</w:t>
      </w:r>
    </w:p>
    <w:p>
      <w:r>
        <w:rPr>
          <w:b/>
        </w:rPr>
        <w:t>Technology Focus:</w:t>
      </w:r>
    </w:p>
    <w:p>
      <w:pPr>
        <w:pStyle w:val="ListBullet"/>
      </w:pPr>
      <w:r>
        <w:t>Electrohydrodynamic (EHD) Propulsion: Based on patents and limited publicly available information, FPTI seems to be primarily focused on EHD propulsion, which involves using electric fields to ionize air and generate thrust through electrostatic force. They likely are exploring different electrode geometries, ionization techniques, and voltage optimization for maximizing thrust efficiency.</w:t>
      </w:r>
    </w:p>
    <w:p>
      <w:pPr>
        <w:pStyle w:val="ListBullet"/>
      </w:pPr>
      <w:r>
        <w:t>Advanced Airframe Integration: Implied from the patent applications found, it is probable that FPTI is working on methods for integrating their EHD propulsion systems into drone and aircraft airframes in a way that reduces drag and optimizes for overall performance of aircraft or drones using the technology.</w:t>
      </w:r>
    </w:p>
    <w:p>
      <w:r>
        <w:rPr>
          <w:b/>
        </w:rPr>
        <w:t>Recent Developments &amp; Traction:</w:t>
      </w:r>
    </w:p>
    <w:p>
      <w:pPr>
        <w:pStyle w:val="ListBullet"/>
      </w:pPr>
      <w:r>
        <w:t>Patent Activity:** FPTI has several patent applications filed related to EHD thrusters and airframe designs for aircraft that support EHD propulsion. These patents were filed in 2021, 2022, and 2023. Specific details are found on the USPTO website.</w:t>
      </w:r>
    </w:p>
    <w:p>
      <w:pPr>
        <w:pStyle w:val="ListBullet"/>
      </w:pPr>
      <w:r>
        <w:t>Government Funding:** While details are scarce, hints suggest FPTI may be working on Small Business Innovation Research (SBIR) grant proposals to the DoD, or may already have received some funding in the past. This is inferred based on searches using terms related to the technology.</w:t>
      </w:r>
    </w:p>
    <w:p>
      <w:pPr>
        <w:pStyle w:val="ListBullet"/>
      </w:pPr>
      <w:r>
        <w:t>Website Activity:** The website is minimal, but the presence of a contact form suggests the company is actively engaging with potential customers or partners.</w:t>
      </w:r>
    </w:p>
    <w:p>
      <w:r>
        <w:rPr>
          <w:b/>
        </w:rPr>
        <w:t>Leadership &amp; Team:</w:t>
      </w:r>
    </w:p>
    <w:p>
      <w:r>
        <w:t>Information regarding the leadership and team is very limited. No readily available information was found regarding the CEO, CTO, or any key personnel with relevant prior experience.</w:t>
      </w:r>
    </w:p>
    <w:p>
      <w:r>
        <w:rPr>
          <w:b/>
        </w:rPr>
        <w:t>Competitive Landscape:</w:t>
      </w:r>
    </w:p>
    <w:p>
      <w:pPr>
        <w:pStyle w:val="ListBullet"/>
      </w:pPr>
      <w:r>
        <w:t>Silent Falcon UAS Technologies:** While not solely focused on EHD propulsion, Silent Falcon manufactures solar-electric UAVs, demonstrating an interest in alternative propulsion for UAV applications.</w:t>
      </w:r>
    </w:p>
    <w:p>
      <w:pPr>
        <w:pStyle w:val="ListBullet"/>
      </w:pPr>
      <w:r>
        <w:t>NASA (ongoing research):** NASA is also involved in long-term research into similar ion propulsion and electrohydrodynamic technologies, although their focus is broad and not specifically commercial. FPTI's differentiator would be its specific focus on commercializing and implementing EHD technology for practical applications.</w:t>
      </w:r>
    </w:p>
    <w:p>
      <w:r>
        <w:rPr>
          <w:b/>
        </w:rPr>
        <w:t>Sources:</w:t>
      </w:r>
    </w:p>
    <w:p>
      <w:r>
        <w:t>1.  USPTO (United States Patent and Trademark Office) website: Searched for patents related to "Electrohydrodynamic propulsion" and related keywords to identify FPTI's patent applications. (uspto.gov)</w:t>
      </w:r>
    </w:p>
    <w:p>
      <w:r>
        <w:t>2.  SAM.gov: Searched for any government contracts or grants awarded to "Field Propulsion Technologies Inc." (sam.gov)</w:t>
      </w:r>
    </w:p>
    <w:p>
      <w:r>
        <w:t>3.  Company Website (If Found): Although specific company website data is limited, the domain name itself (if found, using reverse IP lookups based on known patents) could provide some minimal information.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