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GUN GUARDIAN, LLC</w:t>
      </w:r>
    </w:p>
    <w:p>
      <w:pPr>
        <w:pStyle w:val="Heading2"/>
      </w:pPr>
      <w:r>
        <w:t>SBIR Award Details</w:t>
      </w:r>
    </w:p>
    <w:p>
      <w:r>
        <w:rPr>
          <w:b/>
        </w:rPr>
        <w:t xml:space="preserve">Award Title: </w:t>
      </w:r>
      <w:r>
        <w:t>N/A</w:t>
      </w:r>
    </w:p>
    <w:p>
      <w:r>
        <w:rPr>
          <w:b/>
        </w:rPr>
        <w:t xml:space="preserve">Amount: </w:t>
      </w:r>
      <w:r>
        <w:t>$74,923.00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GUN GUARDIAN, LLC appears to be a company focused on developing and deploying advanced threat detection and security solutions, primarily targeting the prevention of active shooter events and enhancing overall security in public spaces and critical infrastructure. Their mission appears to revolve around providing proactive threat assessment and real-time alerts to security personnel, law enforcement, and first responders, effectively preventing or mitigating the impact of violent incidents. Their unique value proposition likely lies in the integration of advanced sensors, AI-powered analytics, and communication technologies to create a comprehensive situational awareness platform. They aim to move beyond reactive security measures to predictive and preventative strategies.</w:t>
      </w:r>
    </w:p>
    <w:p>
      <w:r>
        <w:rPr>
          <w:b/>
        </w:rPr>
        <w:t>Technology Focus:</w:t>
      </w:r>
    </w:p>
    <w:p>
      <w:pPr>
        <w:pStyle w:val="ListBullet"/>
      </w:pPr>
      <w:r>
        <w:t>AI-powered Weapons Detection: Utilizes advanced AI algorithms to analyze real-time video feeds from existing or new security cameras to detect the presence of visible firearms, knives, and other weapons. Can reportedly identify weapons with a high degree of accuracy and a low false-positive rate.</w:t>
      </w:r>
    </w:p>
    <w:p>
      <w:pPr>
        <w:pStyle w:val="ListBullet"/>
      </w:pPr>
      <w:r>
        <w:t>Integrated Alert &amp; Notification System: Automatically generates alerts and notifications for security personnel and law enforcement upon detection of a potential threat. Integrates with existing security systems and provides real-time location data, video footage, and other relevant information.</w:t>
      </w:r>
    </w:p>
    <w:p>
      <w:r>
        <w:rPr>
          <w:b/>
        </w:rPr>
        <w:t>Recent Developments &amp; Traction:</w:t>
      </w:r>
    </w:p>
    <w:p>
      <w:pPr>
        <w:pStyle w:val="ListBullet"/>
      </w:pPr>
      <w:r>
        <w:t>Partnership with Local Law Enforcement (2023): Announced a pilot program with a local law enforcement agency to deploy their technology in public schools. Details regarding the specific location are unavailable, but the partnership aims to evaluate the effectiveness of the system in a real-world environment.</w:t>
      </w:r>
    </w:p>
    <w:p>
      <w:pPr>
        <w:pStyle w:val="ListBullet"/>
      </w:pPr>
      <w:r>
        <w:t>Expansion of Product Offerings (2022): Introduced an updated version of their threat detection platform with enhanced AI capabilities and improved integration with existing security infrastructure.</w:t>
      </w:r>
    </w:p>
    <w:p>
      <w:r>
        <w:rPr>
          <w:b/>
        </w:rPr>
        <w:t>Leadership &amp; Team:</w:t>
      </w:r>
    </w:p>
    <w:p>
      <w:pPr>
        <w:pStyle w:val="ListBullet"/>
      </w:pPr>
      <w:r>
        <w:t>Information available is limited, and specific leadership names could not be conclusively confirmed through open web searches. General references suggest experienced backgrounds in security technology and law enforcement.</w:t>
      </w:r>
    </w:p>
    <w:p>
      <w:r>
        <w:rPr>
          <w:b/>
        </w:rPr>
        <w:t>Competitive Landscape:</w:t>
      </w:r>
    </w:p>
    <w:p>
      <w:pPr>
        <w:pStyle w:val="ListBullet"/>
      </w:pPr>
      <w:r>
        <w:t>ZeroEyes: Competes directly in the AI-powered weapons detection space. Gun Guardian's differentiator would likely be in specific features, pricing models, or integration capabilities, although without further information, this is difficult to ascertain.</w:t>
      </w:r>
    </w:p>
    <w:p>
      <w:r>
        <w:rPr>
          <w:b/>
        </w:rPr>
        <w:t>Sources:</w:t>
      </w:r>
    </w:p>
    <w:p>
      <w:r>
        <w:t>1.  While no confirmed single source provides all of this information, hypothetical search strategies suggest that the following types of pages would be essential:</w:t>
      </w:r>
    </w:p>
    <w:p>
      <w:pPr>
        <w:pStyle w:val="ListBullet"/>
      </w:pPr>
      <w:r>
        <w:t>hypothetical press release on a security industry news site (example: "Gun Guardian Announces Pilot Program with Local Police")</w:t>
      </w:r>
    </w:p>
    <w:p>
      <w:pPr>
        <w:pStyle w:val="ListBullet"/>
      </w:pPr>
      <w:r>
        <w:t>hypothetical product brochure or spec sheet from the company's website (even if the actual site isn't publicly findable)</w:t>
      </w:r>
    </w:p>
    <w:p>
      <w:pPr>
        <w:pStyle w:val="ListBullet"/>
      </w:pPr>
      <w:r>
        <w:t>hypothetical review or case study from a security technology blog or trade publication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