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Harod Spring LLC</w:t>
      </w:r>
    </w:p>
    <w:p>
      <w:pPr>
        <w:pStyle w:val="Heading2"/>
      </w:pPr>
      <w:r>
        <w:t>SBIR Award Details</w:t>
      </w:r>
    </w:p>
    <w:p>
      <w:r>
        <w:rPr>
          <w:b/>
        </w:rPr>
        <w:t xml:space="preserve">Award Title: </w:t>
      </w:r>
      <w:r>
        <w:t>N/A</w:t>
      </w:r>
    </w:p>
    <w:p>
      <w:r>
        <w:rPr>
          <w:b/>
        </w:rPr>
        <w:t xml:space="preserve">Amount: </w:t>
      </w:r>
      <w:r>
        <w:t>$173,191.97</w:t>
      </w:r>
    </w:p>
    <w:p>
      <w:r>
        <w:rPr>
          <w:b/>
        </w:rPr>
        <w:t xml:space="preserve">Award Date: </w:t>
      </w:r>
      <w:r>
        <w:t>2024-05-02</w:t>
      </w:r>
    </w:p>
    <w:p>
      <w:r>
        <w:rPr>
          <w:b/>
        </w:rPr>
        <w:t xml:space="preserve">Branch: </w:t>
      </w:r>
      <w:r>
        <w:t>SOCOM</w:t>
      </w:r>
    </w:p>
    <w:p>
      <w:pPr>
        <w:pStyle w:val="Heading2"/>
      </w:pPr>
      <w:r>
        <w:t>AI-Generated Intelligence Summary</w:t>
      </w:r>
    </w:p>
    <w:p>
      <w:r>
        <w:rPr>
          <w:b/>
        </w:rPr>
        <w:t>Company Overview:</w:t>
      </w:r>
    </w:p>
    <w:p>
      <w:r>
        <w:t>Harod Spring LLC, located in Erie, PA, specializes in the design, engineering, and manufacturing of high-performance springs and wire forms for critical applications, particularly within the defense and aerospace industries. Their primary business is providing custom-engineered spring solutions that meet stringent performance requirements related to durability, reliability, and precision in extreme environments. The company's core mission is to deliver superior spring performance, ensuring optimal functionality and longevity of critical components in weapons systems, aircraft, and other demanding applications. They aim to solve the challenges faced by aerospace and defense customers who require springs capable of withstanding extreme temperatures, high stress, and corrosive environments while maintaining consistent and reliable performance. Harod Spring’s unique value proposition lies in its in-house engineering expertise, rapid prototyping capabilities, and strict adherence to quality control standards (including AS9100D certification), enabling them to quickly develop and deliver tailored spring solutions that outperform standard offerings and meet highly specialized needs.</w:t>
      </w:r>
    </w:p>
    <w:p>
      <w:r>
        <w:rPr>
          <w:b/>
        </w:rPr>
        <w:t>Technology Focus:</w:t>
      </w:r>
    </w:p>
    <w:p>
      <w:pPr>
        <w:pStyle w:val="ListBullet"/>
      </w:pPr>
      <w:r>
        <w:t>Custom-engineered compression, extension, torsion, and wire form springs utilizing advanced materials like Inconel, Elgiloy, and high-temperature alloys. They specialize in springs with tight tolerances and complex geometries for demanding applications.</w:t>
      </w:r>
    </w:p>
    <w:p>
      <w:pPr>
        <w:pStyle w:val="ListBullet"/>
      </w:pPr>
      <w:r>
        <w:t>Proprietary processes for surface treatment and passivation to enhance corrosion resistance and fatigue life of springs operating in harsh environments. They claim to achieve up to a 30% increase in fatigue life compared to standard treatments.</w:t>
      </w:r>
    </w:p>
    <w:p>
      <w:r>
        <w:rPr>
          <w:b/>
        </w:rPr>
        <w:t>Recent Developments &amp; Traction:</w:t>
      </w:r>
    </w:p>
    <w:p>
      <w:pPr>
        <w:pStyle w:val="ListBullet"/>
      </w:pPr>
      <w:r>
        <w:t>Received AS9100D certification (date unspecified, but within the last 2-3 years), demonstrating commitment to quality management standards required for aerospace and defense contracts.</w:t>
      </w:r>
    </w:p>
    <w:p>
      <w:pPr>
        <w:pStyle w:val="ListBullet"/>
      </w:pPr>
      <w:r>
        <w:t>Expanded manufacturing capabilities with the addition of new CNC coiling machines and automated inspection equipment (date unspecified, but within the last 2-3 years) to increase production capacity and improve quality control.</w:t>
      </w:r>
    </w:p>
    <w:p>
      <w:pPr>
        <w:pStyle w:val="ListBullet"/>
      </w:pPr>
      <w:r>
        <w:t>Partnered with an unnamed aerospace company (date unspecified, but within the last 2-3 years) to develop custom springs for a next-generation engine component, highlighting their ability to secure contracts in advanced aerospace applications.</w:t>
      </w:r>
    </w:p>
    <w:p>
      <w:r>
        <w:rPr>
          <w:b/>
        </w:rPr>
        <w:t>Leadership &amp; Team:</w:t>
      </w:r>
    </w:p>
    <w:p>
      <w:pPr>
        <w:pStyle w:val="ListBullet"/>
      </w:pPr>
      <w:r>
        <w:t>Key leadership names are not readily available online. Information regarding their leadership is scarce without direct access. The focus is on the company's reputation for engineering expertise and technical capabilities.</w:t>
      </w:r>
    </w:p>
    <w:p>
      <w:r>
        <w:rPr>
          <w:b/>
        </w:rPr>
        <w:t>Competitive Landscape:</w:t>
      </w:r>
    </w:p>
    <w:p>
      <w:pPr>
        <w:pStyle w:val="ListBullet"/>
      </w:pPr>
      <w:r>
        <w:t>Associated Spring: A larger, more established player in the spring manufacturing industry. Harod Spring differentiates itself through its specialization in high-performance materials and custom-engineered solutions tailored specifically for the defense and aerospace sectors, offering greater agility and responsiveness to niche customer needs compared to larger competitors.</w:t>
      </w:r>
    </w:p>
    <w:p>
      <w:r>
        <w:rPr>
          <w:b/>
        </w:rPr>
        <w:t>Sources:</w:t>
      </w:r>
    </w:p>
    <w:p>
      <w:r>
        <w:t>1.  [https://www.harodspring.com/](https://www.harodspring.com/) (Company Website)</w:t>
      </w:r>
    </w:p>
    <w:p>
      <w:r>
        <w:t>2.  [https://www.thomasnet.com/profile/4001401/harod-spring-llc](https://www.thomasnet.com/profile/4001401/harod-spring-llc) (ThomasNet Profile)</w:t>
      </w:r>
    </w:p>
    <w:p>
      <w:r>
        <w:t>3.  [https://www.mfgquote.com/manufacturing-companies/harod-spring-llc](https://www.mfgquote.com/manufacturing-companies/harod-spring-llc) (MfgQuote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