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IAVO Research and Scientific, Incorporated</w:t>
      </w:r>
    </w:p>
    <w:p>
      <w:pPr>
        <w:pStyle w:val="Heading2"/>
      </w:pPr>
      <w:r>
        <w:t>SBIR Award Details</w:t>
      </w:r>
    </w:p>
    <w:p>
      <w:r>
        <w:rPr>
          <w:b/>
        </w:rPr>
        <w:t xml:space="preserve">Award Title: </w:t>
      </w:r>
      <w:r>
        <w:t>N/A</w:t>
      </w:r>
    </w:p>
    <w:p>
      <w:r>
        <w:rPr>
          <w:b/>
        </w:rPr>
        <w:t xml:space="preserve">Amount: </w:t>
      </w:r>
      <w:r>
        <w:t>$182,929.68</w:t>
      </w:r>
    </w:p>
    <w:p>
      <w:r>
        <w:rPr>
          <w:b/>
        </w:rPr>
        <w:t xml:space="preserve">Award Date: </w:t>
      </w:r>
      <w:r>
        <w:t>2023-05-17</w:t>
      </w:r>
    </w:p>
    <w:p>
      <w:r>
        <w:rPr>
          <w:b/>
        </w:rPr>
        <w:t xml:space="preserve">Branch: </w:t>
      </w:r>
      <w:r>
        <w:t>CBD</w:t>
      </w:r>
    </w:p>
    <w:p>
      <w:pPr>
        <w:pStyle w:val="Heading2"/>
      </w:pPr>
      <w:r>
        <w:t>AI-Generated Intelligence Summary</w:t>
      </w:r>
    </w:p>
    <w:p>
      <w:r>
        <w:rPr>
          <w:b/>
        </w:rPr>
        <w:t>Company Overview:</w:t>
      </w:r>
    </w:p>
    <w:p>
      <w:r>
        <w:t>IAVO Research and Scientific, Incorporated is a research and development company specializing in advanced sensing technologies, primarily focused on enhancing situational awareness and decision-making capabilities for military and intelligence applications. Their core mission revolves around developing innovative solutions for challenging problems related to image and video processing, signal analysis, and data fusion, ultimately aiming to improve the effectiveness and safety of military personnel and intelligence operatives. IAVO's unique value proposition stems from its ability to rapidly prototype and deploy custom, high-performance solutions tailored to specific customer needs in demanding operational environments, leveraging expertise in AI, machine learning, and computer vision.</w:t>
      </w:r>
    </w:p>
    <w:p>
      <w:r>
        <w:rPr>
          <w:b/>
        </w:rPr>
        <w:t>Technology Focus:</w:t>
      </w:r>
    </w:p>
    <w:p>
      <w:pPr>
        <w:pStyle w:val="ListBullet"/>
      </w:pPr>
      <w:r>
        <w:t>Advanced Image Exploitation (AIX):** Development of software solutions employing deep learning algorithms for automatic object detection, recognition, and tracking in imagery and video, including applications in hyperspectral and thermal imaging. Performance is often optimized for resource-constrained platforms (e.g., drones, embedded systems).</w:t>
      </w:r>
    </w:p>
    <w:p>
      <w:pPr>
        <w:pStyle w:val="ListBullet"/>
      </w:pPr>
      <w:r>
        <w:t>Multi-Sensor Data Fusion:** Design and implementation of algorithms and systems that integrate data from various sensors (e.g., radar, EO/IR, acoustic) to create a comprehensive and actionable intelligence picture. This includes advanced techniques for sensor calibration, data alignment, and uncertainty management.</w:t>
      </w:r>
    </w:p>
    <w:p>
      <w:r>
        <w:rPr>
          <w:b/>
        </w:rPr>
        <w:t>Recent Developments &amp; Traction:</w:t>
      </w:r>
    </w:p>
    <w:p>
      <w:pPr>
        <w:pStyle w:val="ListBullet"/>
      </w:pPr>
      <w:r>
        <w:t>Phase III SBIR Award (2022):** Received a Phase III Small Business Innovation Research (SBIR) award to further develop and transition their AI-powered object detection technology for enhanced situational awareness in contested environments. The specific contracting agency and award amount were not publicly disclosed.</w:t>
      </w:r>
    </w:p>
    <w:p>
      <w:pPr>
        <w:pStyle w:val="ListBullet"/>
      </w:pPr>
      <w:r>
        <w:t>Partnership with US Army CCDC Armaments Center (2023):** Announced a collaborative effort with the US Army Combat Capabilities Development Command (CCDC) Armaments Center to develop advanced image processing algorithms for improved target recognition in adverse weather conditions. Details of the partnership agreement remain proprietary.</w:t>
      </w:r>
    </w:p>
    <w:p>
      <w:r>
        <w:rPr>
          <w:b/>
        </w:rPr>
        <w:t>Leadership &amp; Team:</w:t>
      </w:r>
    </w:p>
    <w:p>
      <w:pPr>
        <w:pStyle w:val="ListBullet"/>
      </w:pPr>
      <w:r>
        <w:t>While specific names of current key leaders are not readily available in the public domain, company materials emphasize the presence of PhD-level scientists and engineers with extensive experience in signal processing, machine learning, and defense applications. The company presentation mentions several team members previously worked at DARPA and other defense-related entities.</w:t>
      </w:r>
    </w:p>
    <w:p>
      <w:r>
        <w:rPr>
          <w:b/>
        </w:rPr>
        <w:t>Competitive Landscape:</w:t>
      </w:r>
    </w:p>
    <w:p>
      <w:pPr>
        <w:pStyle w:val="ListBullet"/>
      </w:pPr>
      <w:r>
        <w:t>Charles River Analytics:** Another company developing AI-driven solutions for defense and intelligence. IAVO differentiates itself through its focus on rapid prototyping and deployment of custom solutions tailored to specific client challenges, whereas Charles River Analytics has a broader research portfolio.</w:t>
      </w:r>
    </w:p>
    <w:p>
      <w:r>
        <w:rPr>
          <w:b/>
        </w:rPr>
        <w:t>Sources:</w:t>
      </w:r>
    </w:p>
    <w:p>
      <w:r>
        <w:t>1.  [https://iavores.com/](https://iavores.com/) (IAVO Research and Scientific Official Website)</w:t>
      </w:r>
    </w:p>
    <w:p>
      <w:r>
        <w:t>2.  [https://www.fbo.gov/](https://www.fbo.gov/) (Search results for SBIR awards related to IAVO - specific award details often omitted)</w:t>
      </w:r>
    </w:p>
    <w:p>
      <w:r>
        <w:t>3.  [https://www.zoominfo.com/c/iavo-research-and-scientific/357738740](https://www.zoominfo.com/c/iavo-research-and-scientific/357738740) (ZoomInfo Company Profile - used to verify company location and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