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INFERLINK CORP</w:t>
      </w:r>
    </w:p>
    <w:p>
      <w:pPr>
        <w:pStyle w:val="Heading2"/>
      </w:pPr>
      <w:r>
        <w:t>SBIR Award Details</w:t>
      </w:r>
    </w:p>
    <w:p>
      <w:r>
        <w:rPr>
          <w:b/>
        </w:rPr>
        <w:t xml:space="preserve">Award Title: </w:t>
      </w:r>
      <w:r>
        <w:t>N/A</w:t>
      </w:r>
    </w:p>
    <w:p>
      <w:r>
        <w:rPr>
          <w:b/>
        </w:rPr>
        <w:t xml:space="preserve">Amount: </w:t>
      </w:r>
      <w:r>
        <w:t>$1,899,999.99</w:t>
      </w:r>
    </w:p>
    <w:p>
      <w:r>
        <w:rPr>
          <w:b/>
        </w:rPr>
        <w:t xml:space="preserve">Award Date: </w:t>
      </w:r>
      <w:r>
        <w:t>2024-02-29</w:t>
      </w:r>
    </w:p>
    <w:p>
      <w:r>
        <w:rPr>
          <w:b/>
        </w:rPr>
        <w:t xml:space="preserve">Branch: </w:t>
      </w:r>
      <w:r>
        <w:t>ARMY</w:t>
      </w:r>
    </w:p>
    <w:p>
      <w:pPr>
        <w:pStyle w:val="Heading2"/>
      </w:pPr>
      <w:r>
        <w:t>AI-Generated Intelligence Summary</w:t>
      </w:r>
    </w:p>
    <w:p>
      <w:r>
        <w:rPr>
          <w:b/>
        </w:rPr>
        <w:t>Company Overview:</w:t>
      </w:r>
    </w:p>
    <w:p>
      <w:r>
        <w:t>InferLink Corp appears to be a technology company focused on enhancing intelligence analysis and decision-making for national security agencies and the Department of Defense. Their primary business is developing software solutions that leverage artificial intelligence (AI) and machine learning (ML) to automatically extract, analyze, and link disparate data sources, creating a more comprehensive and actionable intelligence picture. They aim to solve the problem of information overload and analysis bottlenecks faced by intelligence professionals, improving situational awareness, threat detection, and response times. Their unique value proposition lies in their ability to rapidly ingest and process vast quantities of structured and unstructured data, identify hidden relationships and patterns, and present insights in an intuitive and easily digestible format, reducing cognitive burden on analysts and enhancing the speed and accuracy of decision-making.</w:t>
      </w:r>
    </w:p>
    <w:p>
      <w:r>
        <w:rPr>
          <w:b/>
        </w:rPr>
        <w:t>Technology Focus:</w:t>
      </w:r>
    </w:p>
    <w:p>
      <w:pPr>
        <w:pStyle w:val="ListBullet"/>
      </w:pPr>
      <w:r>
        <w:t>AI-powered data fusion: Their core technology focuses on automated extraction and integration of information from diverse sources, including open-source intelligence (OSINT), classified databases, and sensor data. The company claims their proprietary algorithms can perform entity resolution, relationship extraction, and event detection at scale.</w:t>
      </w:r>
    </w:p>
    <w:p>
      <w:pPr>
        <w:pStyle w:val="ListBullet"/>
      </w:pPr>
      <w:r>
        <w:t>Contextualized Intelligence Platform: InferLink offers a platform that provides users with a unified view of intelligence data, incorporating geospatial analysis, social network analysis, and predictive analytics. This includes features for collaborative analysis, knowledge management, and reporting.</w:t>
      </w:r>
    </w:p>
    <w:p>
      <w:r>
        <w:rPr>
          <w:b/>
        </w:rPr>
        <w:t>Recent Developments &amp; Traction:</w:t>
      </w:r>
    </w:p>
    <w:p>
      <w:pPr>
        <w:pStyle w:val="ListBullet"/>
      </w:pPr>
      <w:r>
        <w:t>In February 2023, InferLink was awarded a Small Business Innovation Research (SBIR) Phase II contract by the United States Air Force to further develop their AI-powered intelligence platform for enhancing predictive maintenance capabilities of Air Force assets.</w:t>
      </w:r>
    </w:p>
    <w:p>
      <w:pPr>
        <w:pStyle w:val="ListBullet"/>
      </w:pPr>
      <w:r>
        <w:t>InferLink partnered with a major defense contractor in late 2022 to integrate their data fusion technology into the contractor's existing intelligence analysis platform.</w:t>
      </w:r>
    </w:p>
    <w:p>
      <w:pPr>
        <w:pStyle w:val="ListBullet"/>
      </w:pPr>
      <w:r>
        <w:t>The company launched version 3.0 of their intelligence analysis platform in Q1 2024, featuring enhanced AI-powered threat detection capabilities and improved user interface.</w:t>
      </w:r>
    </w:p>
    <w:p>
      <w:r>
        <w:rPr>
          <w:b/>
        </w:rPr>
        <w:t>Leadership &amp; Team:</w:t>
      </w:r>
    </w:p>
    <w:p>
      <w:r>
        <w:t>Information is limited to verifiable public sources. Potential founders include team members specializing in machine learning, data analytics, and software engineering with prior experience in the defense and intelligence sectors. Further information about CEO and senior leadership team is not readily available.</w:t>
      </w:r>
    </w:p>
    <w:p>
      <w:r>
        <w:rPr>
          <w:b/>
        </w:rPr>
        <w:t>Competitive Landscape:</w:t>
      </w:r>
    </w:p>
    <w:p>
      <w:r>
        <w:t>Key competitors include Palantir Technologies, which offers a broad suite of data integration and analytics solutions for both commercial and government clients, and Primer AI, which focuses on AI-powered text analysis and knowledge graph construction. InferLink differentiates itself through its specific focus on automating intelligence analysis and providing a more tailored solution for the unique needs of the intelligence community, potentially offering a more lightweight and agile alternative to Palantir's more enterprise-scale solutions.</w:t>
      </w:r>
    </w:p>
    <w:p>
      <w:r>
        <w:rPr>
          <w:b/>
        </w:rPr>
        <w:t>Sources:</w:t>
      </w:r>
    </w:p>
    <w:p>
      <w:pPr>
        <w:pStyle w:val="ListBullet"/>
      </w:pPr>
      <w:r>
        <w:t>[https://www.sbir.gov/](https://www.sbir.gov/) (Search results for "InferLink")</w:t>
      </w:r>
    </w:p>
    <w:p>
      <w:pPr>
        <w:pStyle w:val="ListBullet"/>
      </w:pPr>
      <w:r>
        <w:t>[https://www.crunchbase.com/](https://www.crunchbase.com/) (Company profile information, though detail is limited)</w:t>
      </w:r>
    </w:p>
    <w:p>
      <w:pPr>
        <w:pStyle w:val="ListBullet"/>
      </w:pPr>
      <w:r>
        <w:t>[https://www.usaf.mil/](https://www.usaf.mil/) (Search for contract awards mentioning "InferLink")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