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INFINITE ORBITS INC.</w:t>
      </w:r>
    </w:p>
    <w:p>
      <w:pPr>
        <w:pStyle w:val="Heading2"/>
      </w:pPr>
      <w:r>
        <w:t>SBIR Award Details</w:t>
      </w:r>
    </w:p>
    <w:p>
      <w:r>
        <w:rPr>
          <w:b/>
        </w:rPr>
        <w:t xml:space="preserve">Award Title: </w:t>
      </w:r>
      <w:r>
        <w:t>N/A</w:t>
      </w:r>
    </w:p>
    <w:p>
      <w:r>
        <w:rPr>
          <w:b/>
        </w:rPr>
        <w:t xml:space="preserve">Amount: </w:t>
      </w:r>
      <w:r>
        <w:t>$1,249,977.00</w:t>
      </w:r>
    </w:p>
    <w:p>
      <w:r>
        <w:rPr>
          <w:b/>
        </w:rPr>
        <w:t xml:space="preserve">Award Date: </w:t>
      </w:r>
      <w:r>
        <w:t>2024-08-29</w:t>
      </w:r>
    </w:p>
    <w:p>
      <w:r>
        <w:rPr>
          <w:b/>
        </w:rPr>
        <w:t xml:space="preserve">Branch: </w:t>
      </w:r>
      <w:r>
        <w:t>USAF</w:t>
      </w:r>
    </w:p>
    <w:p>
      <w:pPr>
        <w:pStyle w:val="Heading2"/>
      </w:pPr>
      <w:r>
        <w:t>AI-Generated Intelligence Summary</w:t>
      </w:r>
    </w:p>
    <w:p>
      <w:r>
        <w:rPr>
          <w:b/>
        </w:rPr>
        <w:t>Company Overview:</w:t>
      </w:r>
    </w:p>
    <w:p>
      <w:r>
        <w:t>Infinite Orbits Inc. is a space logistics and services company focused on extending the operational lifespan of satellites already in orbit and providing services for in-space debris removal. Their core mission revolves around creating a sustainable space environment by offering solutions for satellite life extension, relocation, and deorbiting of defunct spacecraft. They aim to solve the growing problem of space debris, which poses a significant threat to operational satellites and future space missions, and the high cost associated with launching replacement satellites. Their unique value proposition lies in providing robotic, on-orbit servicing capabilities, allowing existing satellites to continue operating longer and avoiding the expense and complexity of launching new spacecraft.</w:t>
      </w:r>
    </w:p>
    <w:p>
      <w:r>
        <w:rPr>
          <w:b/>
        </w:rPr>
        <w:t>Technology Focus:</w:t>
      </w:r>
    </w:p>
    <w:p>
      <w:pPr>
        <w:pStyle w:val="ListBullet"/>
      </w:pPr>
      <w:r>
        <w:t>Autonomous Robotic Servicing Vehicle (ARV):** Infinite Orbits is developing a robotic spacecraft capable of docking with existing satellites to provide services such as refueling, attitude control, and payload relocation. They have demonstrated autonomous rendezvous and proximity operations (RPO) in ground simulations.</w:t>
      </w:r>
    </w:p>
    <w:p>
      <w:pPr>
        <w:pStyle w:val="ListBullet"/>
      </w:pPr>
      <w:r>
        <w:t>Optical Navigation &amp; Docking:** The company leverages advanced optical sensors and algorithms to achieve precise and reliable autonomous docking with client satellites, even under challenging lighting and environmental conditions.</w:t>
      </w:r>
    </w:p>
    <w:p>
      <w:r>
        <w:rPr>
          <w:b/>
        </w:rPr>
        <w:t>Recent Developments &amp; Traction:</w:t>
      </w:r>
    </w:p>
    <w:p>
      <w:pPr>
        <w:pStyle w:val="ListBullet"/>
      </w:pPr>
      <w:r>
        <w:t>USSF SpaceWERX Orbital Prime Contract (October 2023):** Awarded a contract by the United States Space Force (USSF) SpaceWERX program to advance in-space servicing, assembly, and manufacturing (ISAM) capabilities.</w:t>
      </w:r>
    </w:p>
    <w:p>
      <w:pPr>
        <w:pStyle w:val="ListBullet"/>
      </w:pPr>
      <w:r>
        <w:t>Partnership with SCOUT Space (February 2023):** Announced a partnership with SCOUT Space to integrate SCOUT's in-space situational awareness capabilities into Infinite Orbits' robotic servicing platform, enhancing its ability to navigate and operate safely in orbit.</w:t>
      </w:r>
    </w:p>
    <w:p>
      <w:r>
        <w:rPr>
          <w:b/>
        </w:rPr>
        <w:t>Leadership &amp; Team:</w:t>
      </w:r>
    </w:p>
    <w:p>
      <w:pPr>
        <w:pStyle w:val="ListBullet"/>
      </w:pPr>
      <w:r>
        <w:t>Co-founder &amp; CEO:** Kam Ghaffarian, founder and former CEO of Axiom Space and Stinger Ghaffarian Technologies (SGT). He brings extensive experience in the space industry and government contracting.</w:t>
      </w:r>
    </w:p>
    <w:p>
      <w:r>
        <w:rPr>
          <w:b/>
        </w:rPr>
        <w:t>Competitive Landscape:</w:t>
      </w:r>
    </w:p>
    <w:p>
      <w:pPr>
        <w:pStyle w:val="ListBullet"/>
      </w:pPr>
      <w:r>
        <w:t>Northrop Grumman (SpaceLogistics):** Northrop Grumman's Mission Extension Vehicle (MEV) and Mission Extension Pod (MEP) represent a similar life extension service. Infinite Orbits differentiates itself through its broader service portfolio, including not just life extension, but also debris removal and relocation services, and its autonomous docking technology.</w:t>
      </w:r>
    </w:p>
    <w:p>
      <w:r>
        <w:rPr>
          <w:b/>
        </w:rPr>
        <w:t>Sources:</w:t>
      </w:r>
    </w:p>
    <w:p>
      <w:pPr>
        <w:pStyle w:val="ListBullet"/>
      </w:pPr>
      <w:r>
        <w:t>[https://www.infiniteorbits.com/](https://www.infiniteorbits.com/)</w:t>
      </w:r>
    </w:p>
    <w:p>
      <w:pPr>
        <w:pStyle w:val="ListBullet"/>
      </w:pPr>
      <w:r>
        <w:t>[https://spacewerx.us/portfolio/infinite-orbits-inc/](https://spacewerx.us/portfolio/infinite-orbits-inc/)</w:t>
      </w:r>
    </w:p>
    <w:p>
      <w:pPr>
        <w:pStyle w:val="ListBullet"/>
      </w:pPr>
      <w:r>
        <w:t>[https://www.prnewswire.com/news-releases/infinite-orbits-announces-strategic-partnership-with-scout-space-301750751.html](https://www.prnewswire.com/news-releases/infinite-orbits-announces-strategic-partnership-with-scout-space-301750751.html)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