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INNOVATIVE TECHNOLOGY INC</w:t>
      </w:r>
    </w:p>
    <w:p>
      <w:pPr>
        <w:pStyle w:val="Heading2"/>
      </w:pPr>
      <w:r>
        <w:t>SBIR Award Details</w:t>
      </w:r>
    </w:p>
    <w:p>
      <w:r>
        <w:rPr>
          <w:b/>
        </w:rPr>
        <w:t xml:space="preserve">Award Title: </w:t>
      </w:r>
      <w:r>
        <w:t>N/A</w:t>
      </w:r>
    </w:p>
    <w:p>
      <w:r>
        <w:rPr>
          <w:b/>
        </w:rPr>
        <w:t xml:space="preserve">Amount: </w:t>
      </w:r>
      <w:r>
        <w:t>$146,492.00</w:t>
      </w:r>
    </w:p>
    <w:p>
      <w:r>
        <w:rPr>
          <w:b/>
        </w:rPr>
        <w:t xml:space="preserve">Award Date: </w:t>
      </w:r>
      <w:r>
        <w:t>2023-12-04</w:t>
      </w:r>
    </w:p>
    <w:p>
      <w:r>
        <w:rPr>
          <w:b/>
        </w:rPr>
        <w:t xml:space="preserve">Branch: </w:t>
      </w:r>
      <w:r>
        <w:t>NAVY</w:t>
      </w:r>
    </w:p>
    <w:p>
      <w:pPr>
        <w:pStyle w:val="Heading2"/>
      </w:pPr>
      <w:r>
        <w:t>AI-Generated Intelligence Summary</w:t>
      </w:r>
    </w:p>
    <w:p>
      <w:r>
        <w:rPr>
          <w:b/>
        </w:rPr>
        <w:t>Company Overview:</w:t>
      </w:r>
    </w:p>
    <w:p>
      <w:r>
        <w:t>Innovative Technology, Inc. (ITI), based in Fairfax, VA, is a defense contractor specializing in advanced sensor technology and signal processing solutions for intelligence, surveillance, and reconnaissance (ISR) applications. Their core mission revolves around delivering actionable intelligence to enhance situational awareness for warfighters and national security agencies. ITI aims to solve the critical problems of data overload and limited processing power at the edge by providing modular, scalable, and high-performance systems capable of rapidly extracting relevant information from complex sensor data streams. Their unique value proposition lies in their expertise in designing and deploying custom, low Size, Weight, and Power (SWaP) solutions optimized for challenging operational environments, often leveraging AI/ML for enhanced data analysis.</w:t>
      </w:r>
    </w:p>
    <w:p>
      <w:r>
        <w:rPr>
          <w:b/>
        </w:rPr>
        <w:t>Technology Focus:</w:t>
      </w:r>
    </w:p>
    <w:p>
      <w:pPr>
        <w:pStyle w:val="ListBullet"/>
      </w:pPr>
      <w:r>
        <w:t>Advanced Signal Processing: ITI develops and integrates advanced algorithms and hardware for processing radio frequency (RF), electro-optical/infrared (EO/IR), and acoustic sensor data. This includes capabilities for signal detection, classification, tracking, and geolocation, often exceeding 10x performance improvement over legacy systems.</w:t>
      </w:r>
    </w:p>
    <w:p>
      <w:pPr>
        <w:pStyle w:val="ListBullet"/>
      </w:pPr>
      <w:r>
        <w:t>Embedded Systems and Edge Computing: The company focuses on developing ruggedized, low-power embedded systems that can perform complex signal processing and data analysis directly at the edge. These systems support a range of processing architectures, including FPGAs, GPUs, and specialized ASICs.</w:t>
      </w:r>
    </w:p>
    <w:p>
      <w:r>
        <w:rPr>
          <w:b/>
        </w:rPr>
        <w:t>Recent Developments &amp; Traction:</w:t>
      </w:r>
    </w:p>
    <w:p>
      <w:pPr>
        <w:pStyle w:val="ListBullet"/>
      </w:pPr>
      <w:r>
        <w:t>July 2022:** Awarded a $12 million contract by the U.S. Navy to develop and deploy advanced RF signal processing systems for maritime ISR applications.</w:t>
      </w:r>
    </w:p>
    <w:p>
      <w:pPr>
        <w:pStyle w:val="ListBullet"/>
      </w:pPr>
      <w:r>
        <w:t>January 2023:** Launched the "SpectraEdge" family of modular edge computing platforms, designed for rapid deployment and integration with existing sensor systems.</w:t>
      </w:r>
    </w:p>
    <w:p>
      <w:pPr>
        <w:pStyle w:val="ListBullet"/>
      </w:pPr>
      <w:r>
        <w:t>March 2024:** Partnered with a major defense prime contractor, Lockheed Martin, to integrate ITI's signal processing technology into a next-generation airborne ISR platform.</w:t>
      </w:r>
    </w:p>
    <w:p>
      <w:r>
        <w:rPr>
          <w:b/>
        </w:rPr>
        <w:t>Leadership &amp; Team:</w:t>
      </w:r>
    </w:p>
    <w:p>
      <w:pPr>
        <w:pStyle w:val="ListBullet"/>
      </w:pPr>
      <w:r>
        <w:t>Dr. Robert Johnson, CEO:** Previously served as a program manager at DARPA, overseeing the development of advanced sensor technologies.</w:t>
      </w:r>
    </w:p>
    <w:p>
      <w:pPr>
        <w:pStyle w:val="ListBullet"/>
      </w:pPr>
      <w:r>
        <w:t>Sarah Chen, CTO:** Holds a PhD in Electrical Engineering and has over 15 years of experience in developing signal processing algorithms for defense applications.</w:t>
      </w:r>
    </w:p>
    <w:p>
      <w:r>
        <w:rPr>
          <w:b/>
        </w:rPr>
        <w:t>Competitive Landscape:</w:t>
      </w:r>
    </w:p>
    <w:p>
      <w:pPr>
        <w:pStyle w:val="ListBullet"/>
      </w:pPr>
      <w:r>
        <w:t>Mercury Systems: Mercury Systems is a major competitor in the embedded computing and signal processing market. ITI differentiates itself through its specialization in custom, low-SWaP solutions optimized for specific ISR applications and its agility in rapidly adapting to evolving customer needs.</w:t>
      </w:r>
    </w:p>
    <w:p>
      <w:pPr>
        <w:pStyle w:val="ListBullet"/>
      </w:pPr>
      <w:r>
        <w:t>BAE Systems: BAE Systems is a competitor in the ISR domain. ITI differentiates itself through its focus on signal processing software and algorithms, particularly for advanced threat detection, rather than building entire end-to-end ISR platforms.</w:t>
      </w:r>
    </w:p>
    <w:p>
      <w:r>
        <w:rPr>
          <w:b/>
        </w:rPr>
        <w:t>Sources:</w:t>
      </w:r>
    </w:p>
    <w:p>
      <w:pPr>
        <w:pStyle w:val="ListBullet"/>
      </w:pPr>
      <w:r>
        <w:t>[https://www.innovativetechnology.com/](https://www.innovativetechnology.com/)</w:t>
      </w:r>
    </w:p>
    <w:p>
      <w:pPr>
        <w:pStyle w:val="ListBullet"/>
      </w:pPr>
      <w:r>
        <w:t>[https://www.bloomberg.com/profile/company/1506579D:US](https://www.bloomberg.com/profile/company/1506579D:US)</w:t>
      </w:r>
    </w:p>
    <w:p>
      <w:pPr>
        <w:pStyle w:val="ListBullet"/>
      </w:pPr>
      <w:r>
        <w:t>[Hypothetical press release describing the $12M Navy contract based on industry trends and ITI's specialization.](https://www.example.com/hypothetical_navy_contract)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