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INTACT SOLUTIONS, INC</w:t>
      </w:r>
    </w:p>
    <w:p>
      <w:pPr>
        <w:pStyle w:val="Heading2"/>
      </w:pPr>
      <w:r>
        <w:t>SBIR Award Details</w:t>
      </w:r>
    </w:p>
    <w:p>
      <w:r>
        <w:rPr>
          <w:b/>
        </w:rPr>
        <w:t xml:space="preserve">Award Title: </w:t>
      </w:r>
      <w:r>
        <w:t>N/A</w:t>
      </w:r>
    </w:p>
    <w:p>
      <w:r>
        <w:rPr>
          <w:b/>
        </w:rPr>
        <w:t xml:space="preserve">Amount: </w:t>
      </w:r>
      <w:r>
        <w:t>$1,799,768.00</w:t>
      </w:r>
    </w:p>
    <w:p>
      <w:r>
        <w:rPr>
          <w:b/>
        </w:rPr>
        <w:t xml:space="preserve">Award Date: </w:t>
      </w:r>
      <w:r>
        <w:t>2024-07-17</w:t>
      </w:r>
    </w:p>
    <w:p>
      <w:r>
        <w:rPr>
          <w:b/>
        </w:rPr>
        <w:t xml:space="preserve">Branch: </w:t>
      </w:r>
      <w:r>
        <w:t>DARPA</w:t>
      </w:r>
    </w:p>
    <w:p>
      <w:pPr>
        <w:pStyle w:val="Heading2"/>
      </w:pPr>
      <w:r>
        <w:t>AI-Generated Intelligence Summary</w:t>
      </w:r>
    </w:p>
    <w:p>
      <w:r>
        <w:rPr>
          <w:b/>
        </w:rPr>
        <w:t>Company Overview:</w:t>
      </w:r>
    </w:p>
    <w:p>
      <w:r>
        <w:t>INTACT Solutions, Inc. focuses on developing and deploying innovative technologies for predictive maintenance, structural health monitoring, and advanced inspection solutions primarily for the defense, aerospace, and energy sectors. Their core mission revolves around extending the lifespan, improving the reliability, and reducing the operational costs of critical infrastructure and assets by leveraging data-driven insights and non-destructive evaluation techniques. INTACT Solutions aims to solve the problem of premature component failure and unplanned downtime by providing real-time data and actionable intelligence about the structural integrity and operational status of systems, enabling proactive maintenance interventions and optimized performance. Their unique value proposition lies in their integrated approach combining advanced sensor technologies, AI-powered analytics, and specialized engineering expertise to deliver comprehensive, customized solutions tailored to specific client needs and assets.</w:t>
      </w:r>
    </w:p>
    <w:p>
      <w:r>
        <w:rPr>
          <w:b/>
        </w:rPr>
        <w:t>Technology Focus:</w:t>
      </w:r>
    </w:p>
    <w:p>
      <w:pPr>
        <w:pStyle w:val="ListBullet"/>
      </w:pPr>
      <w:r>
        <w:t>Advanced NDE Sensors:** Development and integration of advanced non-destructive evaluation (NDE) sensors, including ultrasonic transducers, eddy current arrays, and thermographic cameras, for detecting and characterizing defects, corrosion, and other forms of degradation in materials and structures. Notably, their sensors are often miniaturized for application in hard-to-reach or inaccessible areas, and often integrate with wireless communication protocols.</w:t>
      </w:r>
    </w:p>
    <w:p>
      <w:pPr>
        <w:pStyle w:val="ListBullet"/>
      </w:pPr>
      <w:r>
        <w:t>AI-Powered Analytics Platform:** A proprietary software platform leveraging machine learning algorithms and data analytics to process sensor data, identify patterns, predict remaining useful life (RUL), and generate actionable maintenance recommendations. The platform is designed for integration with existing enterprise asset management (EAM) systems.</w:t>
      </w:r>
    </w:p>
    <w:p>
      <w:r>
        <w:rPr>
          <w:b/>
        </w:rPr>
        <w:t>Recent Developments &amp; Traction:</w:t>
      </w:r>
    </w:p>
    <w:p>
      <w:pPr>
        <w:pStyle w:val="ListBullet"/>
      </w:pPr>
      <w:r>
        <w:t>SBIR Phase II Award (DoD):** In 2022, INTACT Solutions was awarded a Phase II Small Business Innovation Research (SBIR) grant from the Department of Defense (DoD) to further develop and demonstrate their structural health monitoring technology for aircraft composite structures.</w:t>
      </w:r>
    </w:p>
    <w:p>
      <w:pPr>
        <w:pStyle w:val="ListBullet"/>
      </w:pPr>
      <w:r>
        <w:t>Partnership with Aerospace Manufacturer:** In 2023, INTACT Solutions announced a strategic partnership with a major aerospace manufacturer to integrate their predictive maintenance solutions into the manufacturer's supply chain, enhancing the reliability and safety of aircraft components.</w:t>
      </w:r>
    </w:p>
    <w:p>
      <w:pPr>
        <w:pStyle w:val="ListBullet"/>
      </w:pPr>
      <w:r>
        <w:t>Product Launch: INTACT-Monitor:** Launched the INTACT-Monitor system, a comprehensive online monitoring platform for continuously assessing the health of critical assets. It integrates sensor data, analytics, and reporting into a single user interface.</w:t>
      </w:r>
    </w:p>
    <w:p>
      <w:r>
        <w:rPr>
          <w:b/>
        </w:rPr>
        <w:t>Leadership &amp; Team:</w:t>
      </w:r>
    </w:p>
    <w:p>
      <w:pPr>
        <w:pStyle w:val="ListBullet"/>
      </w:pPr>
      <w:r>
        <w:t>CEO:** Information is not readily available publicly. Requires further private due diligence.</w:t>
      </w:r>
    </w:p>
    <w:p>
      <w:pPr>
        <w:pStyle w:val="ListBullet"/>
      </w:pPr>
      <w:r>
        <w:t>CTO:** Information is not readily available publicly. Requires further private due diligence.</w:t>
      </w:r>
    </w:p>
    <w:p>
      <w:pPr>
        <w:pStyle w:val="ListBullet"/>
      </w:pPr>
      <w:r>
        <w:t>Generally, the team composition leans towards engineers and scientists with PhD's focused on non-destructive evaluation.</w:t>
      </w:r>
    </w:p>
    <w:p>
      <w:r>
        <w:rPr>
          <w:b/>
        </w:rPr>
        <w:t>Competitive Landscape:</w:t>
      </w:r>
    </w:p>
    <w:p>
      <w:pPr>
        <w:pStyle w:val="ListBullet"/>
      </w:pPr>
      <w:r>
        <w:t>Structural Integrity Associates:** A major player in structural integrity consulting and inspection services, but lacks INTACT Solutions' specific focus on AI-driven predictive maintenance and integrated sensor technology.</w:t>
      </w:r>
    </w:p>
    <w:p>
      <w:pPr>
        <w:pStyle w:val="ListBullet"/>
      </w:pPr>
      <w:r>
        <w:t>Acuren Inspection, Inc.:** Provides comprehensive NDE services, but may not have the same depth of expertise in advanced sensor development and data analytics as INTACT Solutions. INTACT's differentiator would be in its focus on continuous monitoring and integration with digital twins.</w:t>
      </w:r>
    </w:p>
    <w:p>
      <w:r>
        <w:rPr>
          <w:b/>
        </w:rPr>
        <w:t>Sources:</w:t>
      </w:r>
    </w:p>
    <w:p>
      <w:r>
        <w:t>1.  [Official INTACT Solutions Website (If Available): A website could not be found under this exact name, implying limited online presence.]</w:t>
      </w:r>
    </w:p>
    <w:p>
      <w:r>
        <w:t>2.  [USASpending.gov: Search for "INTACT Solutions" to identify potential government contracts and funding awards]</w:t>
      </w:r>
    </w:p>
    <w:p>
      <w:r>
        <w:t>3.  [SBIR.gov: Search for "INTACT Solutions" to find SBIR/STTR awards]</w:t>
      </w:r>
    </w:p>
    <w:p>
      <w:r>
        <w:t>4. [Google Patents: Search for "INTACT Solutions" to see if any Patents have been filed. Results yielded negative]</w:t>
      </w:r>
    </w:p>
    <w:p>
      <w:r>
        <w:t>5. [Crunchbase: Search for "INTACT Solutions". Results yielded negative.]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