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INTEGRATED MODERN ENGINEERING LLC</w:t>
      </w:r>
    </w:p>
    <w:p>
      <w:pPr>
        <w:pStyle w:val="Heading2"/>
      </w:pPr>
      <w:r>
        <w:t>SBIR Award Details</w:t>
      </w:r>
    </w:p>
    <w:p>
      <w:r>
        <w:rPr>
          <w:b/>
        </w:rPr>
        <w:t xml:space="preserve">Award Title: </w:t>
      </w:r>
      <w:r>
        <w:t>N/A</w:t>
      </w:r>
    </w:p>
    <w:p>
      <w:r>
        <w:rPr>
          <w:b/>
        </w:rPr>
        <w:t xml:space="preserve">Amount: </w:t>
      </w:r>
      <w:r>
        <w:t>$179,213.00</w:t>
      </w:r>
    </w:p>
    <w:p>
      <w:r>
        <w:rPr>
          <w:b/>
        </w:rPr>
        <w:t xml:space="preserve">Award Date: </w:t>
      </w:r>
      <w:r>
        <w:t>2023-09-06</w:t>
      </w:r>
    </w:p>
    <w:p>
      <w:r>
        <w:rPr>
          <w:b/>
        </w:rPr>
        <w:t xml:space="preserve">Branch: </w:t>
      </w:r>
      <w:r>
        <w:t>USAF</w:t>
      </w:r>
    </w:p>
    <w:p>
      <w:pPr>
        <w:pStyle w:val="Heading2"/>
      </w:pPr>
      <w:r>
        <w:t>AI-Generated Intelligence Summary</w:t>
      </w:r>
    </w:p>
    <w:p>
      <w:r>
        <w:rPr>
          <w:b/>
        </w:rPr>
        <w:t>Company Overview:</w:t>
      </w:r>
    </w:p>
    <w:p>
      <w:r>
        <w:t>Integrated Modern Engineering LLC (IME) appears to be a specialized engineering and technology company focused on providing innovative solutions for defense, aerospace, and government clients. Based on available information, their primary business centers around offering engineering services, including systems integration, advanced manufacturing, program management, and technology development for complex systems. IME’s core mission likely involves delivering high-quality, customized engineering solutions to enhance national security and optimize mission performance for their clients. They aim to solve problems related to technological advancement, modernization, and efficiency in critical sectors by delivering cost-effective and cutting-edge engineering services. Their unique value proposition likely lies in their ability to provide a comprehensive suite of services, from design and development to testing and deployment, coupled with a deep understanding of the specific requirements of the defense and aerospace industries.</w:t>
      </w:r>
    </w:p>
    <w:p>
      <w:r>
        <w:rPr>
          <w:b/>
        </w:rPr>
        <w:t>Technology Focus:</w:t>
      </w:r>
    </w:p>
    <w:p>
      <w:pPr>
        <w:pStyle w:val="ListBullet"/>
      </w:pPr>
      <w:r>
        <w:t>Systems Engineering &amp; Integration:** IME offers capabilities in the integration of complex systems, including hardware and software components, potentially focusing on areas like C4ISR systems, unmanned systems, and weapon systems integration. They likely focus on ensuring interoperability and seamless functionality.</w:t>
      </w:r>
    </w:p>
    <w:p>
      <w:pPr>
        <w:pStyle w:val="ListBullet"/>
      </w:pPr>
      <w:r>
        <w:t>Advanced Manufacturing &amp; Prototyping:** IME may leverage advanced manufacturing techniques such as 3D printing and rapid prototyping to develop and test new designs and components quickly and cost-effectively, focusing on agile development cycles for its customers' critical programs.</w:t>
      </w:r>
    </w:p>
    <w:p>
      <w:r>
        <w:rPr>
          <w:b/>
        </w:rPr>
        <w:t>Recent Developments &amp; Traction:</w:t>
      </w:r>
    </w:p>
    <w:p>
      <w:pPr>
        <w:pStyle w:val="ListBullet"/>
      </w:pPr>
      <w:r>
        <w:t>Contract Awards:** IME has received several significant contracts from government agencies, particularly within the Department of Defense, indicating a strong track record and a growing reputation within the defense sector. Specific details (amounts, dates) are challenging to extract without more specialized databases.</w:t>
      </w:r>
    </w:p>
    <w:p>
      <w:pPr>
        <w:pStyle w:val="ListBullet"/>
      </w:pPr>
      <w:r>
        <w:t>Expansion of Capabilities:** The company has demonstrated a commitment to expanding its technological capabilities, evidenced by investments in advanced engineering tools and personnel, potentially leading to new service offerings and a broader customer base.</w:t>
      </w:r>
    </w:p>
    <w:p>
      <w:r>
        <w:rPr>
          <w:b/>
        </w:rPr>
        <w:t>Leadership &amp; Team:</w:t>
      </w:r>
    </w:p>
    <w:p>
      <w:r>
        <w:t>Details are scarce about the leadership team. Publicly available information may reveal names of key personnel, but their specific experience or roles might require additional research (e.g., LinkedIn searches, database access).</w:t>
      </w:r>
    </w:p>
    <w:p>
      <w:r>
        <w:rPr>
          <w:b/>
        </w:rPr>
        <w:t>Competitive Landscape:</w:t>
      </w:r>
    </w:p>
    <w:p>
      <w:r>
        <w:t>Key competitors likely include larger established defense contractors like Lockheed Martin or Boeing (particularly their engineering services divisions), as well as specialized engineering firms such as Booz Allen Hamilton (defense and aerospace consulting). IME's differentiator likely lies in its agility, responsiveness, and focus on providing customized solutions to specific client needs, possibly allowing it to compete effectively for smaller, more specialized contracts that larger firms might overlook.</w:t>
      </w:r>
    </w:p>
    <w:p>
      <w:r>
        <w:rPr>
          <w:b/>
        </w:rPr>
        <w:t>Sources:</w:t>
      </w:r>
    </w:p>
    <w:p>
      <w:r>
        <w:t>1.  [https://www.zoominfo.com/c/integrated-modern-engineering-llc/361412644](https://www.zoominfo.com/c/integrated-modern-engineering-llc/361412644)</w:t>
      </w:r>
    </w:p>
    <w:p>
      <w:r>
        <w:t>2.  [https://www.corporationwiki.com/California/Irvine/integrated-modern-engineering-llc/105847810.aspx](https://www.corporationwiki.com/California/Irvine/integrated-modern-engineering-llc/105847810.aspx)</w:t>
      </w:r>
    </w:p>
    <w:p>
      <w:r>
        <w:t>3.  [https://opencorporates.com/companies/us_de/6187279](https://opencorporates.com/companies/us_de/6187279)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