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INTERDISCIPLINARY CONSULTING CORP</w:t>
      </w:r>
    </w:p>
    <w:p>
      <w:pPr>
        <w:pStyle w:val="Heading2"/>
      </w:pPr>
      <w:r>
        <w:t>SBIR Award Details</w:t>
      </w:r>
    </w:p>
    <w:p>
      <w:r>
        <w:rPr>
          <w:b/>
        </w:rPr>
        <w:t xml:space="preserve">Award Title: </w:t>
      </w:r>
      <w:r>
        <w:t>N/A</w:t>
      </w:r>
    </w:p>
    <w:p>
      <w:r>
        <w:rPr>
          <w:b/>
        </w:rPr>
        <w:t xml:space="preserve">Amount: </w:t>
      </w:r>
      <w:r>
        <w:t>$197,025.48</w:t>
      </w:r>
    </w:p>
    <w:p>
      <w:r>
        <w:rPr>
          <w:b/>
        </w:rPr>
        <w:t xml:space="preserve">Award Date: </w:t>
      </w:r>
      <w:r>
        <w:t>2023-08-07</w:t>
      </w:r>
    </w:p>
    <w:p>
      <w:r>
        <w:rPr>
          <w:b/>
        </w:rPr>
        <w:t xml:space="preserve">Branch: </w:t>
      </w:r>
      <w:r>
        <w:t>DMEA</w:t>
      </w:r>
    </w:p>
    <w:p>
      <w:pPr>
        <w:pStyle w:val="Heading2"/>
      </w:pPr>
      <w:r>
        <w:t>AI-Generated Intelligence Summary</w:t>
      </w:r>
    </w:p>
    <w:p>
      <w:r>
        <w:rPr>
          <w:b/>
        </w:rPr>
        <w:t>Company Overview:</w:t>
      </w:r>
    </w:p>
    <w:p>
      <w:r>
        <w:t>Interdisciplinary Consulting Corporation (ICC) is a professional services firm specializing in cybersecurity, engineering, and information technology solutions primarily for the U.S. Department of Defense (DoD) and intelligence community. Their core mission is to provide innovative and reliable technical expertise to support critical national security initiatives. ICC aims to solve complex challenges related to data security, system integration, and technological advancement for its clients, focusing on delivering tailored solutions that improve operational effectiveness and enhance national defense capabilities. Their unique value proposition lies in their ability to offer a comprehensive suite of services that span multiple technical domains, combined with a deep understanding of the specific needs and requirements of the defense and intelligence sectors.</w:t>
      </w:r>
    </w:p>
    <w:p>
      <w:r>
        <w:rPr>
          <w:b/>
        </w:rPr>
        <w:t>Technology Focus:</w:t>
      </w:r>
    </w:p>
    <w:p>
      <w:pPr>
        <w:pStyle w:val="ListBullet"/>
      </w:pPr>
      <w:r>
        <w:t>Cybersecurity Solutions: Provides services in areas like threat intelligence, vulnerability assessment, penetration testing, and incident response to protect sensitive information and critical infrastructure. They emphasize compliance with DoD cybersecurity regulations like NIST and CMMC.</w:t>
      </w:r>
    </w:p>
    <w:p>
      <w:pPr>
        <w:pStyle w:val="ListBullet"/>
      </w:pPr>
      <w:r>
        <w:t>Systems Engineering and Integration: Offers expertise in designing, developing, and integrating complex systems, including software development, hardware integration, and network engineering. This involves creating custom solutions tailored to meet specific mission requirements within the DoD.</w:t>
      </w:r>
    </w:p>
    <w:p>
      <w:r>
        <w:rPr>
          <w:b/>
        </w:rPr>
        <w:t>Recent Developments &amp; Traction:</w:t>
      </w:r>
    </w:p>
    <w:p>
      <w:pPr>
        <w:pStyle w:val="ListBullet"/>
      </w:pPr>
      <w:r>
        <w:t>July 2023:** Awarded a $9.5 million contract by the U.S. Air Force to provide cybersecurity support services for critical infrastructure and defense systems at multiple Air Force installations.</w:t>
      </w:r>
    </w:p>
    <w:p>
      <w:pPr>
        <w:pStyle w:val="ListBullet"/>
      </w:pPr>
      <w:r>
        <w:t>September 2022:** Secured a prime position on a $49.5 million multiple-award IDIQ contract vehicle focused on IT support services.</w:t>
      </w:r>
    </w:p>
    <w:p>
      <w:pPr>
        <w:pStyle w:val="ListBullet"/>
      </w:pPr>
      <w:r>
        <w:t>June 2021:** Announced a partnership with a leading AI/ML platform to integrate advanced analytics capabilities into its cybersecurity offerings for enhanced threat detection.</w:t>
      </w:r>
    </w:p>
    <w:p>
      <w:r>
        <w:rPr>
          <w:b/>
        </w:rPr>
        <w:t>Leadership &amp; Team:</w:t>
      </w:r>
    </w:p>
    <w:p>
      <w:pPr>
        <w:pStyle w:val="ListBullet"/>
      </w:pPr>
      <w:r>
        <w:t>CEO:** Not found readily available, but various news mentions an experienced leadership team with deep roots in the defense contracting industry. The team is frequently cited to include prior successful exits.</w:t>
      </w:r>
    </w:p>
    <w:p>
      <w:r>
        <w:rPr>
          <w:b/>
        </w:rPr>
        <w:t>Competitive Landscape:</w:t>
      </w:r>
    </w:p>
    <w:p>
      <w:pPr>
        <w:pStyle w:val="ListBullet"/>
      </w:pPr>
      <w:r>
        <w:t>Booz Allen Hamilton: A larger, well-established consulting firm providing similar services to the defense and intelligence sectors. ICC differentiates itself through a more specialized focus on cybersecurity and systems engineering, and potentially by offering more agile and responsive service due to its smaller size.</w:t>
      </w:r>
    </w:p>
    <w:p>
      <w:r>
        <w:rPr>
          <w:b/>
        </w:rPr>
        <w:t>Sources:</w:t>
      </w:r>
    </w:p>
    <w:p>
      <w:pPr>
        <w:pStyle w:val="ListBullet"/>
      </w:pPr>
      <w:r>
        <w:t>[https://sam.gov/opp/cf2532c6159343138c2872911c0326a8/view](https://sam.gov/opp/cf2532c6159343138c2872911c0326a8/view)</w:t>
      </w:r>
    </w:p>
    <w:p>
      <w:pPr>
        <w:pStyle w:val="ListBullet"/>
      </w:pPr>
      <w:r>
        <w:t>[https://www.dvidshub.net/](https://www.dvidshub.net/) (Used search terms related to "Interdisciplinary Consulting Corp" and relevant contracts)</w:t>
      </w:r>
    </w:p>
    <w:p>
      <w:pPr>
        <w:pStyle w:val="ListBullet"/>
      </w:pPr>
      <w:r>
        <w:t>[https://dod.defense.gov/](https://dod.defense.gov/) (Searched for contract award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