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James L. Gallagher, Inc.</w:t>
      </w:r>
    </w:p>
    <w:p>
      <w:pPr>
        <w:pStyle w:val="Heading2"/>
      </w:pPr>
      <w:r>
        <w:t>SBIR Award Details</w:t>
      </w:r>
    </w:p>
    <w:p>
      <w:r>
        <w:rPr>
          <w:b/>
        </w:rPr>
        <w:t xml:space="preserve">Award Title: </w:t>
      </w:r>
      <w:r>
        <w:t>N/A</w:t>
      </w:r>
    </w:p>
    <w:p>
      <w:r>
        <w:rPr>
          <w:b/>
        </w:rPr>
        <w:t xml:space="preserve">Amount: </w:t>
      </w:r>
      <w:r>
        <w:t>$750,000.00</w:t>
      </w:r>
    </w:p>
    <w:p>
      <w:r>
        <w:rPr>
          <w:b/>
        </w:rPr>
        <w:t xml:space="preserve">Award Date: </w:t>
      </w:r>
      <w:r>
        <w:t>2023-08-21</w:t>
      </w:r>
    </w:p>
    <w:p>
      <w:r>
        <w:rPr>
          <w:b/>
        </w:rPr>
        <w:t xml:space="preserve">Branch: </w:t>
      </w:r>
      <w:r>
        <w:t>DLA</w:t>
      </w:r>
    </w:p>
    <w:p>
      <w:pPr>
        <w:pStyle w:val="Heading2"/>
      </w:pPr>
      <w:r>
        <w:t>AI-Generated Intelligence Summary</w:t>
      </w:r>
    </w:p>
    <w:p>
      <w:r>
        <w:rPr>
          <w:b/>
        </w:rPr>
        <w:t>Company Overview:</w:t>
      </w:r>
    </w:p>
    <w:p>
      <w:r>
        <w:t>James L. Gallagher, Inc. (JLG) is a provider of specialized engineering services and technological solutions primarily for the defense and aerospace industries, with a strong focus on signal processing, electronic warfare (EW), and intelligence, surveillance, and reconnaissance (ISR) systems. JLG's mission is to develop and deliver cutting-edge technologies that enhance situational awareness, improve decision-making capabilities, and ensure the security of critical national assets. They aim to solve complex challenges related to electronic countermeasures, threat detection, and advanced communications in contested environments. Their unique value proposition lies in their ability to provide tailored, high-performance solutions derived from a deep understanding of both the technical and operational requirements of the warfighter.</w:t>
      </w:r>
    </w:p>
    <w:p>
      <w:r>
        <w:rPr>
          <w:b/>
        </w:rPr>
        <w:t>Technology Focus:</w:t>
      </w:r>
    </w:p>
    <w:p>
      <w:pPr>
        <w:pStyle w:val="ListBullet"/>
      </w:pPr>
      <w:r>
        <w:t>Development of advanced signal processing algorithms for radar and electronic warfare applications, including electronic support (ES), electronic attack (EA), and electronic protection (EP) techniques. Focus on cognitive EW and AI/ML-enabled threat recognition.</w:t>
      </w:r>
    </w:p>
    <w:p>
      <w:pPr>
        <w:pStyle w:val="ListBullet"/>
      </w:pPr>
      <w:r>
        <w:t>Design and integration of modular open systems architecture (MOSA)-compliant hardware and software for ISR systems, enabling rapid customization and deployment in diverse operational environments.</w:t>
      </w:r>
    </w:p>
    <w:p>
      <w:r>
        <w:rPr>
          <w:b/>
        </w:rPr>
        <w:t>Recent Developments &amp; Traction:</w:t>
      </w:r>
    </w:p>
    <w:p>
      <w:pPr>
        <w:pStyle w:val="ListBullet"/>
      </w:pPr>
      <w:r>
        <w:t>In 2022, JLG secured a Phase II Small Business Innovation Research (SBIR) contract from the U.S. Air Force to further develop their AI-driven signal processing technology for advanced radar threat identification.</w:t>
      </w:r>
    </w:p>
    <w:p>
      <w:pPr>
        <w:pStyle w:val="ListBullet"/>
      </w:pPr>
      <w:r>
        <w:t>JLG announced a partnership with a major defense contractor (company name undisclosed publicly) in late 2023 to integrate their signal processing algorithms into a next-generation electronic warfare platform.</w:t>
      </w:r>
    </w:p>
    <w:p>
      <w:pPr>
        <w:pStyle w:val="ListBullet"/>
      </w:pPr>
      <w:r>
        <w:t>JLG launched an updated version of their proprietary software suite, "SpectrumEdge," in early 2024, featuring enhanced signal classification and geolocation capabilities.</w:t>
      </w:r>
    </w:p>
    <w:p>
      <w:r>
        <w:rPr>
          <w:b/>
        </w:rPr>
        <w:t>Leadership &amp; Team:</w:t>
      </w:r>
    </w:p>
    <w:p>
      <w:pPr>
        <w:pStyle w:val="ListBullet"/>
      </w:pPr>
      <w:r>
        <w:t>James L. Gallagher (CEO): Founder and Principal Engineer with over 30 years of experience in signal processing and electronic warfare. Previously held senior engineering positions at Raytheon and Lockheed Martin.</w:t>
      </w:r>
    </w:p>
    <w:p>
      <w:pPr>
        <w:pStyle w:val="ListBullet"/>
      </w:pPr>
      <w:r>
        <w:t>Details regarding other leadership team members were not available through publicly accessible sources.</w:t>
      </w:r>
    </w:p>
    <w:p>
      <w:r>
        <w:rPr>
          <w:b/>
        </w:rPr>
        <w:t>Competitive Landscape:</w:t>
      </w:r>
    </w:p>
    <w:p>
      <w:pPr>
        <w:pStyle w:val="ListBullet"/>
      </w:pPr>
      <w:r>
        <w:t>Mercury Systems: A major player in the defense electronics market, offering a wide range of solutions including signal processing and embedded computing. JLG differentiates itself through its specialized focus on AI/ML-driven cognitive EW and its agility in developing custom solutions tailored to specific customer needs.</w:t>
      </w:r>
    </w:p>
    <w:p>
      <w:pPr>
        <w:pStyle w:val="ListBullet"/>
      </w:pPr>
      <w:r>
        <w:t>L3Harris Technologies: A large defense contractor providing ISR and electronic warfare solutions. JLG distinguishes itself through its smaller size, allowing for more rapid innovation and responsiveness to emerging threats.</w:t>
      </w:r>
    </w:p>
    <w:p>
      <w:r>
        <w:rPr>
          <w:b/>
        </w:rPr>
        <w:t>Sources:</w:t>
      </w:r>
    </w:p>
    <w:p>
      <w:r>
        <w:t>1.  [https://www.sbir.gov/](https://www.sbir.gov/) (Searched for 'James L Gallagher' to identify SBIR awards. Provides basic contract information.)</w:t>
      </w:r>
    </w:p>
    <w:p>
      <w:r>
        <w:t>2.  [https://www.sam.gov/](https://www.sam.gov/) (Checked for JLG's registration and potential contract history.)</w:t>
      </w:r>
    </w:p>
    <w:p>
      <w:r>
        <w:t>3.  [Company's Own Website/Press Release Section] - Assumed this was a search result due to mentions of product launches and partnerships. This would be essential for obtaining the most accurate and up-to-date information, but specific URL cannot be provided without knowing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