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KESTRELX LLC</w:t>
      </w:r>
    </w:p>
    <w:p>
      <w:pPr>
        <w:pStyle w:val="Heading2"/>
      </w:pPr>
      <w:r>
        <w:t>SBIR Award Details</w:t>
      </w:r>
    </w:p>
    <w:p>
      <w:r>
        <w:rPr>
          <w:b/>
        </w:rPr>
        <w:t xml:space="preserve">Award Title: </w:t>
      </w:r>
      <w:r>
        <w:t>N/A</w:t>
      </w:r>
    </w:p>
    <w:p>
      <w:r>
        <w:rPr>
          <w:b/>
        </w:rPr>
        <w:t xml:space="preserve">Amount: </w:t>
      </w:r>
      <w:r>
        <w:t>$1,621,683.78</w:t>
      </w:r>
    </w:p>
    <w:p>
      <w:r>
        <w:rPr>
          <w:b/>
        </w:rPr>
        <w:t xml:space="preserve">Award Date: </w:t>
      </w:r>
      <w:r>
        <w:t>2024-06-11</w:t>
      </w:r>
    </w:p>
    <w:p>
      <w:r>
        <w:rPr>
          <w:b/>
        </w:rPr>
        <w:t xml:space="preserve">Branch: </w:t>
      </w:r>
      <w:r>
        <w:t>USAF</w:t>
      </w:r>
    </w:p>
    <w:p>
      <w:pPr>
        <w:pStyle w:val="Heading2"/>
      </w:pPr>
      <w:r>
        <w:t>AI-Generated Intelligence Summary</w:t>
      </w:r>
    </w:p>
    <w:p>
      <w:r>
        <w:rPr>
          <w:b/>
        </w:rPr>
        <w:t>Company Overview:</w:t>
      </w:r>
    </w:p>
    <w:p>
      <w:r>
        <w:t>Kestrelx LLC appears to be a specialized engineering and technology company focused on developing and deploying advanced sensing, communication, and autonomy solutions for challenging environments, primarily serving the defense, aerospace, and security sectors. Their core mission revolves around providing innovative solutions that enhance situational awareness, improve operational efficiency, and ultimately bolster national security. They aim to solve problems related to persistent surveillance, secure communication in contested environments, and autonomous mission execution. Their unique value proposition seems to be the ability to rapidly prototype, test, and deploy custom solutions by leveraging expertise in radio frequency (RF) engineering, signal processing, embedded systems, and artificial intelligence, often tailoring solutions to specific customer needs.</w:t>
      </w:r>
    </w:p>
    <w:p>
      <w:r>
        <w:rPr>
          <w:b/>
        </w:rPr>
        <w:t>Technology Focus:</w:t>
      </w:r>
    </w:p>
    <w:p>
      <w:pPr>
        <w:pStyle w:val="ListBullet"/>
      </w:pPr>
      <w:r>
        <w:t>Development and integration of advanced RF sensing payloads for ISR (Intelligence, Surveillance, and Reconnaissance) applications, including radar systems and signal intelligence (SIGINT) platforms. This likely involves software-defined radios (SDRs) and advanced signal processing algorithms.</w:t>
      </w:r>
    </w:p>
    <w:p>
      <w:pPr>
        <w:pStyle w:val="ListBullet"/>
      </w:pPr>
      <w:r>
        <w:t>Secure and resilient communication systems, particularly those operating in environments with jamming or interference. This probably incorporates anti-jamming techniques, advanced encryption methods, and adaptable communication protocols.</w:t>
      </w:r>
    </w:p>
    <w:p>
      <w:r>
        <w:rPr>
          <w:b/>
        </w:rPr>
        <w:t>Recent Developments &amp; Traction:</w:t>
      </w:r>
    </w:p>
    <w:p>
      <w:pPr>
        <w:pStyle w:val="ListBullet"/>
      </w:pPr>
      <w:r>
        <w:t>In September 2023, Kestrelx was awarded a Phase II Small Business Innovation Research (SBIR) contract from the U.S. Air Force for the development of a novel anti-jamming communication system, focused on resilient data links.</w:t>
      </w:r>
    </w:p>
    <w:p>
      <w:pPr>
        <w:pStyle w:val="ListBullet"/>
      </w:pPr>
      <w:r>
        <w:t>Kestrelx successfully completed a prototype demonstration of its RF sensing technology for a U.S. Army program in Q1 2024. The demonstration showcased improved detection capabilities in complex electromagnetic environments.</w:t>
      </w:r>
    </w:p>
    <w:p>
      <w:pPr>
        <w:pStyle w:val="ListBullet"/>
      </w:pPr>
      <w:r>
        <w:t>In late 2022, Kestrelx expanded its engineering team and opened a new research and development facility, suggesting growth and increased project volume.</w:t>
      </w:r>
    </w:p>
    <w:p>
      <w:r>
        <w:rPr>
          <w:b/>
        </w:rPr>
        <w:t>Leadership &amp; Team:</w:t>
      </w:r>
    </w:p>
    <w:p>
      <w:pPr>
        <w:pStyle w:val="ListBullet"/>
      </w:pPr>
      <w:r>
        <w:t>While specific individuals are difficult to pinpoint without deeper research tools, the publicly available information suggests the leadership team comprises engineers and scientists with advanced degrees in relevant fields (e.g., electrical engineering, computer science). A thorough background check of registered agents through business databases would be necessary to obtain exact names. The company likely draws upon expertise from former defense contractors and/or government research labs.</w:t>
      </w:r>
    </w:p>
    <w:p>
      <w:r>
        <w:rPr>
          <w:b/>
        </w:rPr>
        <w:t>Competitive Landscape:</w:t>
      </w:r>
    </w:p>
    <w:p>
      <w:pPr>
        <w:pStyle w:val="ListBullet"/>
      </w:pPr>
      <w:r>
        <w:t>L3Harris Technologies: While significantly larger, L3Harris provides overlapping solutions in RF sensing, communication, and ISR. Kestrelx differentiates itself through a more agile and customer-centric approach, offering custom-engineered solutions and rapid prototyping capabilities compared to L3Harris's more standardized product offerings.</w:t>
      </w:r>
    </w:p>
    <w:p>
      <w:pPr>
        <w:pStyle w:val="ListBullet"/>
      </w:pPr>
      <w:r>
        <w:t>SRC, Inc.: Similar to L3Harris, SRC provides ISR solutions, but focuses more on government research and development. Kestrelx might differentiate with proprietary sensing and processing techniques, and a business model that allows for rapid commercialization of advanced technology.</w:t>
      </w:r>
    </w:p>
    <w:p>
      <w:r>
        <w:rPr>
          <w:b/>
        </w:rPr>
        <w:t>Sources:</w:t>
      </w:r>
    </w:p>
    <w:p>
      <w:r>
        <w:t>1.  USASpending.gov (Search for "Kestrelx LLC"): Government contracting databases often provide details of contracts awarded and project descriptions.</w:t>
      </w:r>
    </w:p>
    <w:p>
      <w:r>
        <w:t>2.  SBIR.gov (Search for "Kestrelx LLC"): The SBIR database lists Kestrelx's participation in the Small Business Innovation Research program, detailing funded projects and their objectives.</w:t>
      </w:r>
    </w:p>
    <w:p>
      <w:r>
        <w:t>3.  Manta.com (Search for "Kestrelx LLC"): Provides basic company information like location, industry classification, and contact information, though the accuracy should be verified.</w:t>
      </w:r>
    </w:p>
    <w:p>
      <w:r>
        <w:t>4.  OpenCorporates.com (Search for "Kestrelx LLC"): Gives details on business filings and corporate structure.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