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KNOWMADICS, INC.</w:t>
      </w:r>
    </w:p>
    <w:p>
      <w:pPr>
        <w:pStyle w:val="Heading2"/>
      </w:pPr>
      <w:r>
        <w:t>SBIR Award Details</w:t>
      </w:r>
    </w:p>
    <w:p>
      <w:r>
        <w:rPr>
          <w:b/>
        </w:rPr>
        <w:t xml:space="preserve">Award Title: </w:t>
      </w:r>
      <w:r>
        <w:t>N/A</w:t>
      </w:r>
    </w:p>
    <w:p>
      <w:r>
        <w:rPr>
          <w:b/>
        </w:rPr>
        <w:t xml:space="preserve">Amount: </w:t>
      </w:r>
      <w:r>
        <w:t>$1,090,998.00</w:t>
      </w:r>
    </w:p>
    <w:p>
      <w:r>
        <w:rPr>
          <w:b/>
        </w:rPr>
        <w:t xml:space="preserve">Award Date: </w:t>
      </w:r>
      <w:r>
        <w:t>2024-08-31</w:t>
      </w:r>
    </w:p>
    <w:p>
      <w:r>
        <w:rPr>
          <w:b/>
        </w:rPr>
        <w:t xml:space="preserve">Branch: </w:t>
      </w:r>
      <w:r>
        <w:t>DTRA</w:t>
      </w:r>
    </w:p>
    <w:p>
      <w:pPr>
        <w:pStyle w:val="Heading2"/>
      </w:pPr>
      <w:r>
        <w:t>AI-Generated Intelligence Summary</w:t>
      </w:r>
    </w:p>
    <w:p>
      <w:r>
        <w:rPr>
          <w:b/>
        </w:rPr>
        <w:t>Company Overview:</w:t>
      </w:r>
    </w:p>
    <w:p>
      <w:r>
        <w:t>Knowmadics, Inc. is a US-based technology company specializing in data security, real-time location systems (RTLS), and operational intelligence solutions for critical infrastructure and sensitive environments. Their primary business involves providing comprehensive, end-to-end solutions that protect assets, optimize workflows, and enhance situational awareness in complex operational environments. Their core mission is to deliver highly secure and reliable data streams that enable actionable insights, primarily within the Department of Defense and other government agencies. They aim to solve the problems of data vulnerability, inefficient asset management, and lack of real-time situational awareness in challenging environments with strict security protocols. Knowmadics' unique value proposition lies in its integration of advanced sensing technologies, secure data transmission protocols (including zero-trust architectures), and cloud-based analytics to deliver a complete, auditable, and highly customizable security and operational intelligence platform.</w:t>
      </w:r>
    </w:p>
    <w:p>
      <w:r>
        <w:rPr>
          <w:b/>
        </w:rPr>
        <w:t>Technology Focus:</w:t>
      </w:r>
    </w:p>
    <w:p>
      <w:pPr>
        <w:pStyle w:val="ListBullet"/>
      </w:pPr>
      <w:r>
        <w:t>Secure Data Stream (SDS) Platform:** A patented hardware and software platform that encrypts, transmits, and manages real-time sensor data from various sources, including RTLS tags, environmental sensors, and video feeds. It is designed for zero-trust environments and claims to offer superior data security compared to traditional IP-based networks.</w:t>
      </w:r>
    </w:p>
    <w:p>
      <w:pPr>
        <w:pStyle w:val="ListBullet"/>
      </w:pPr>
      <w:r>
        <w:t>Real-Time Location Systems (RTLS):** Utilizes a combination of GPS, Bluetooth Low Energy (BLE), Ultra-Wideband (UWB), and proprietary sensor technologies to track the location of personnel, assets, and vehicles in both indoor and outdoor environments with high accuracy. Reported accuracy ranges from sub-meter level (UWB) to several meters (GPS).</w:t>
      </w:r>
    </w:p>
    <w:p>
      <w:r>
        <w:rPr>
          <w:b/>
        </w:rPr>
        <w:t>Recent Developments &amp; Traction:</w:t>
      </w:r>
    </w:p>
    <w:p>
      <w:pPr>
        <w:pStyle w:val="ListBullet"/>
      </w:pPr>
      <w:r>
        <w:t>USAF Contract (Announced Q3 2023):** Awarded a Phase III Small Business Innovation Research (SBIR) contract from the United States Air Force to further develop and deploy its Secure Data Stream platform for enhanced security and data management in airbase environments.</w:t>
      </w:r>
    </w:p>
    <w:p>
      <w:pPr>
        <w:pStyle w:val="ListBullet"/>
      </w:pPr>
      <w:r>
        <w:t>Partnership with Dell Technologies (Reported Q1 2022):** Knowmadics collaborated with Dell Technologies to deploy their Secure Data Stream platform on Dell Edge Gateways, enabling enhanced edge computing capabilities for real-time data processing and analytics in demanding environments.</w:t>
      </w:r>
    </w:p>
    <w:p>
      <w:pPr>
        <w:pStyle w:val="ListBullet"/>
      </w:pPr>
      <w:r>
        <w:t>DoD Pilot Programs (Ongoing):** Actively participating in multiple pilot programs with various branches of the Department of Defense to demonstrate the capabilities of its Secure Data Stream and RTLS solutions in operational settings.</w:t>
      </w:r>
    </w:p>
    <w:p>
      <w:r>
        <w:rPr>
          <w:b/>
        </w:rPr>
        <w:t>Leadership &amp; Team:</w:t>
      </w:r>
    </w:p>
    <w:p>
      <w:pPr>
        <w:pStyle w:val="ListBullet"/>
      </w:pPr>
      <w:r>
        <w:t>Jim Monroe (CEO):** Background in software and hardware development with extensive experience in the defense and intelligence communities.</w:t>
      </w:r>
    </w:p>
    <w:p>
      <w:pPr>
        <w:pStyle w:val="ListBullet"/>
      </w:pPr>
      <w:r>
        <w:t>Name and Title of CTO are not consistently available across official sources.** Some reports indicate a high-level technical leadership position is filled, but specific names and titles are inconsistent across easily available public information.</w:t>
      </w:r>
    </w:p>
    <w:p>
      <w:r>
        <w:rPr>
          <w:b/>
        </w:rPr>
        <w:t>Competitive Landscape:</w:t>
      </w:r>
    </w:p>
    <w:p>
      <w:pPr>
        <w:pStyle w:val="ListBullet"/>
      </w:pPr>
      <w:r>
        <w:t>Savari:** Offers V2X and sensor solutions for automotive and infrastructure, but directly competes in defense RTLS applications that may involve secured communications and data handling.</w:t>
      </w:r>
    </w:p>
    <w:p>
      <w:pPr>
        <w:pStyle w:val="ListBullet"/>
      </w:pPr>
      <w:r>
        <w:t>Guardhat:** Specializes in industrial wearables and safety solutions, overlapping with Knowmadics in applications related to worker safety and asset tracking in hazardous environments; differentiated by Knowmadics’ more pronounced focus on secure data streams in a military context.</w:t>
      </w:r>
    </w:p>
    <w:p>
      <w:r>
        <w:rPr>
          <w:b/>
        </w:rPr>
        <w:t>Sources:</w:t>
      </w:r>
    </w:p>
    <w:p>
      <w:r>
        <w:t>1.  [https://www.knowmadics.com/](https://www.knowmadics.com/)</w:t>
      </w:r>
    </w:p>
    <w:p>
      <w:r>
        <w:t>2.  [https://www.crunchbase.com/organization/knowmadics](https://www.crunchbase.com/organization/knowmadics)</w:t>
      </w:r>
    </w:p>
    <w:p>
      <w:r>
        <w:t>3.  [https://www.bizjournals.com/baltimore/news/2016/02/08/security-startup-raises-millions-from-prominent.html](https://www.bizjournals.com/baltimore/news/2016/02/08/security-startup-raises-millions-from-prominent.html)</w:t>
      </w:r>
    </w:p>
    <w:p>
      <w:r>
        <w:t>4. [https://mwc.comptia.org/knowmadics](https://mwc.comptia.org/knowmadics)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