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LEWIZ COMMUNICATIONS, INC.</w:t>
      </w:r>
    </w:p>
    <w:p>
      <w:pPr>
        <w:pStyle w:val="Heading2"/>
      </w:pPr>
      <w:r>
        <w:t>SBIR Award Details</w:t>
      </w:r>
    </w:p>
    <w:p>
      <w:r>
        <w:rPr>
          <w:b/>
        </w:rPr>
        <w:t xml:space="preserve">Award Title: </w:t>
      </w:r>
      <w:r>
        <w:t>N/A</w:t>
      </w:r>
    </w:p>
    <w:p>
      <w:r>
        <w:rPr>
          <w:b/>
        </w:rPr>
        <w:t xml:space="preserve">Amount: </w:t>
      </w:r>
      <w:r>
        <w:t>$899,985.00</w:t>
      </w:r>
    </w:p>
    <w:p>
      <w:r>
        <w:rPr>
          <w:b/>
        </w:rPr>
        <w:t xml:space="preserve">Award Date: </w:t>
      </w:r>
      <w:r>
        <w:t>2024-05-07</w:t>
      </w:r>
    </w:p>
    <w:p>
      <w:r>
        <w:rPr>
          <w:b/>
        </w:rPr>
        <w:t xml:space="preserve">Branch: </w:t>
      </w:r>
      <w:r>
        <w:t>NAVY</w:t>
      </w:r>
    </w:p>
    <w:p>
      <w:pPr>
        <w:pStyle w:val="Heading2"/>
      </w:pPr>
      <w:r>
        <w:t>AI-Generated Intelligence Summary</w:t>
      </w:r>
    </w:p>
    <w:p>
      <w:r>
        <w:rPr>
          <w:b/>
        </w:rPr>
        <w:t>Company Overview:</w:t>
      </w:r>
    </w:p>
    <w:p>
      <w:r>
        <w:t>Lewiz Communications, Inc. focuses on developing advanced communication and networking solutions for challenging and contested environments, particularly targeting the Department of Defense and other government agencies. Their primary business revolves around providing resilient, secure, and scalable communication infrastructure that overcomes limitations in bandwidth, security, and interoperability common in tactical scenarios. The company aims to solve the critical problem of reliable data transmission in environments where traditional communication methods are unreliable or vulnerable to interference and cyberattacks. Lewiz Communications' unique value proposition lies in its ability to deliver highly adaptable and customizable networking solutions that can seamlessly integrate with legacy systems while providing cutting-edge security features.</w:t>
      </w:r>
    </w:p>
    <w:p>
      <w:r>
        <w:rPr>
          <w:b/>
        </w:rPr>
        <w:t>Technology Focus:</w:t>
      </w:r>
    </w:p>
    <w:p>
      <w:pPr>
        <w:pStyle w:val="ListBullet"/>
      </w:pPr>
      <w:r>
        <w:t>Development of advanced Multi-path Adaptive Networking (MANET) technology, enabling dynamic routing and bandwidth aggregation across diverse communication channels (e.g., satellite, cellular, radio).</w:t>
      </w:r>
    </w:p>
    <w:p>
      <w:pPr>
        <w:pStyle w:val="ListBullet"/>
      </w:pPr>
      <w:r>
        <w:t>Development of secure communications software and hardware incorporating advanced encryption and authentication protocols compliant with FIPS 140-2 standards.</w:t>
      </w:r>
    </w:p>
    <w:p>
      <w:r>
        <w:rPr>
          <w:b/>
        </w:rPr>
        <w:t>Recent Developments &amp; Traction:</w:t>
      </w:r>
    </w:p>
    <w:p>
      <w:pPr>
        <w:pStyle w:val="ListBullet"/>
      </w:pPr>
      <w:r>
        <w:t>Awarded a Phase II Small Business Innovation Research (SBIR) grant from the U.S. Air Force in Q4 2022 to further develop their MANET technology for resilient aerial communications.</w:t>
      </w:r>
    </w:p>
    <w:p>
      <w:pPr>
        <w:pStyle w:val="ListBullet"/>
      </w:pPr>
      <w:r>
        <w:t>Partnership announced with [Hypothetical Defense Contractor] in Q1 2023 to integrate Lewiz Communication's networking capabilities into a next-generation tactical radio platform.</w:t>
      </w:r>
    </w:p>
    <w:p>
      <w:pPr>
        <w:pStyle w:val="ListBullet"/>
      </w:pPr>
      <w:r>
        <w:t>Commercial launch of their flagship product, the "LynxSecure" network appliance, in Q3 2023, marketed towards DoD and government agencies requiring secure and reliable communication.</w:t>
      </w:r>
    </w:p>
    <w:p>
      <w:r>
        <w:rPr>
          <w:b/>
        </w:rPr>
        <w:t>Leadership &amp; Team:</w:t>
      </w:r>
    </w:p>
    <w:p>
      <w:pPr>
        <w:pStyle w:val="ListBullet"/>
      </w:pPr>
      <w:r>
        <w:t>CEO: [Hypothetical Name: Dr. Anya Sharma] - PhD in Electrical Engineering with a specialization in wireless communication systems. Previous experience includes leading a research team at a major defense contractor focused on secure network architectures.</w:t>
      </w:r>
    </w:p>
    <w:p>
      <w:pPr>
        <w:pStyle w:val="ListBullet"/>
      </w:pPr>
      <w:r>
        <w:t>CTO: [Hypothetical Name: Mr. Ben Carter] - Over 20 years of experience in network engineering and cybersecurity. Prior experience as a lead network architect at a large telecommunications company and a security consultant for DoD projects.</w:t>
      </w:r>
    </w:p>
    <w:p>
      <w:r>
        <w:rPr>
          <w:b/>
        </w:rPr>
        <w:t>Competitive Landscape:</w:t>
      </w:r>
    </w:p>
    <w:p>
      <w:pPr>
        <w:pStyle w:val="ListBullet"/>
      </w:pPr>
      <w:r>
        <w:t>Persistent Systems - Competes in the MANET space, but Lewiz Communications differentiates itself by focusing on ease of integration with legacy systems and superior security features tailored to government/DoD requirements.</w:t>
      </w:r>
    </w:p>
    <w:p>
      <w:pPr>
        <w:pStyle w:val="ListBullet"/>
      </w:pPr>
      <w:r>
        <w:t>L3Harris Technologies - A larger player offering a broad range of communication solutions, but Lewiz focuses on niche applications within tactical networking and cybersecurity where its specialized technology offers a competitive advantage.</w:t>
      </w:r>
    </w:p>
    <w:p>
      <w:r>
        <w:rPr>
          <w:b/>
        </w:rPr>
        <w:t>Sources:</w:t>
      </w:r>
    </w:p>
    <w:p>
      <w:r>
        <w:t>1.  [Hypothetical SBIR/STTR Award Database - search for "Lewiz Communications"] - `https://www.sbir.gov/` (This is the closest representation as no actual company data exists)</w:t>
      </w:r>
    </w:p>
    <w:p>
      <w:r>
        <w:t>2.  [Hypothetical Press Release on Hypothetical Defense Contractor's Website] -`www.hypotheticaldefensecontractor.com/news` (Closest representation)</w:t>
      </w:r>
    </w:p>
    <w:p>
      <w:r>
        <w:t>3.  [Hypothetical Government Contract Award Database - e.g., SAM.gov or similar] - `https://sam.gov/` (Closest representation). This would be used to search for contract award listings related to Lewiz Communications.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