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LIFESCALE ANALYTICS, INC.</w:t>
      </w:r>
    </w:p>
    <w:p>
      <w:pPr>
        <w:pStyle w:val="Heading2"/>
      </w:pPr>
      <w:r>
        <w:t>SBIR Award Details</w:t>
      </w:r>
    </w:p>
    <w:p>
      <w:r>
        <w:rPr>
          <w:b/>
        </w:rPr>
        <w:t xml:space="preserve">Award Title: </w:t>
      </w:r>
      <w:r>
        <w:t>N/A</w:t>
      </w:r>
    </w:p>
    <w:p>
      <w:r>
        <w:rPr>
          <w:b/>
        </w:rPr>
        <w:t xml:space="preserve">Amount: </w:t>
      </w:r>
      <w:r>
        <w:t>$1,899,948.37</w:t>
      </w:r>
    </w:p>
    <w:p>
      <w:r>
        <w:rPr>
          <w:b/>
        </w:rPr>
        <w:t xml:space="preserve">Award Date: </w:t>
      </w:r>
      <w:r>
        <w:t>2024-06-28</w:t>
      </w:r>
    </w:p>
    <w:p>
      <w:r>
        <w:rPr>
          <w:b/>
        </w:rPr>
        <w:t xml:space="preserve">Branch: </w:t>
      </w:r>
      <w:r>
        <w:t>USAF</w:t>
      </w:r>
    </w:p>
    <w:p>
      <w:pPr>
        <w:pStyle w:val="Heading2"/>
      </w:pPr>
      <w:r>
        <w:t>AI-Generated Intelligence Summary</w:t>
      </w:r>
    </w:p>
    <w:p>
      <w:r>
        <w:rPr>
          <w:b/>
        </w:rPr>
        <w:t>Company Overview:</w:t>
      </w:r>
    </w:p>
    <w:p>
      <w:r>
        <w:t>Lifescale Analytics, Inc. appears to be a company focused on developing and deploying advanced analytics and machine learning solutions specifically for human performance monitoring, analysis, and enhancement. Their core mission appears to be optimizing human capital performance within complex and high-stakes environments, particularly in defense, aerospace, and intelligence. They aim to solve the problem of extracting actionable insights from massive datasets related to human cognitive and physiological states to improve training effectiveness, enhance operational readiness, and reduce human error. Their unique value proposition appears to lie in their ability to fuse diverse data streams, including sensor data, environmental data, and task performance metrics, with advanced AI algorithms to provide personalized, real-time feedback and predictive analytics that inform decision-making and optimize individual and team performance.</w:t>
      </w:r>
    </w:p>
    <w:p>
      <w:r>
        <w:rPr>
          <w:b/>
        </w:rPr>
        <w:t>Technology Focus:</w:t>
      </w:r>
    </w:p>
    <w:p>
      <w:pPr>
        <w:pStyle w:val="ListBullet"/>
      </w:pPr>
      <w:r>
        <w:t>Development and deployment of advanced AI/ML algorithms to analyze physiological and cognitive data (e.g., heart rate variability, EEG data, eye-tracking) collected via wearable sensors. This includes creating personalized models capable of predicting fatigue, stress, and cognitive overload.</w:t>
      </w:r>
    </w:p>
    <w:p>
      <w:pPr>
        <w:pStyle w:val="ListBullet"/>
      </w:pPr>
      <w:r>
        <w:t>Platform development for integrating data from various sources (sensors, simulations, environmental data, operational databases) into a unified, real-time dashboard to provide insights into human performance and enable adaptive training.</w:t>
      </w:r>
    </w:p>
    <w:p>
      <w:r>
        <w:rPr>
          <w:b/>
        </w:rPr>
        <w:t>Recent Developments &amp; Traction:</w:t>
      </w:r>
    </w:p>
    <w:p>
      <w:pPr>
        <w:pStyle w:val="ListBullet"/>
      </w:pPr>
      <w:r>
        <w:t>In October 2023, Lifescale Analytics secured a contract with the Air Force Research Laboratory (AFRL) to develop and test AI-powered solutions for aircrew performance optimization. (Source indicates a Phase II SBIR award, though specific value is not widely published).</w:t>
      </w:r>
    </w:p>
    <w:p>
      <w:pPr>
        <w:pStyle w:val="ListBullet"/>
      </w:pPr>
      <w:r>
        <w:t>The company has publicly demonstrated their technology's ability to predict cognitive states with a claimed accuracy rate above 85% during simulated operational scenarios.</w:t>
      </w:r>
    </w:p>
    <w:p>
      <w:pPr>
        <w:pStyle w:val="ListBullet"/>
      </w:pPr>
      <w:r>
        <w:t>Lifescale Analytics appears to be actively participating in defense-related conferences and events, showcasing their technology and seeking partnerships within the DoD ecosystem.</w:t>
      </w:r>
    </w:p>
    <w:p>
      <w:r>
        <w:rPr>
          <w:b/>
        </w:rPr>
        <w:t>Leadership &amp; Team:</w:t>
      </w:r>
    </w:p>
    <w:p>
      <w:r>
        <w:t>Information about the specific key leaders for this company is unavailable publicly.</w:t>
      </w:r>
    </w:p>
    <w:p>
      <w:r>
        <w:rPr>
          <w:b/>
        </w:rPr>
        <w:t>Competitive Landscape:</w:t>
      </w:r>
    </w:p>
    <w:p>
      <w:r>
        <w:t>Primary competitors include companies operating in the human performance monitoring and AI-driven training space, such as:</w:t>
      </w:r>
    </w:p>
    <w:p>
      <w:pPr>
        <w:pStyle w:val="ListBullet"/>
      </w:pPr>
      <w:r>
        <w:t>BlackSky:** While their primary focus is satellite imagery and geospatial intelligence, BlackSky also invests in AI/ML for predictive analytics, which could overlap with Lifescale's applications in operational readiness.</w:t>
      </w:r>
    </w:p>
    <w:p>
      <w:pPr>
        <w:pStyle w:val="ListBullet"/>
      </w:pPr>
      <w:r>
        <w:t>Halo Neuroscience:** While focused primarily on athletic performance enhancement through neurostimulation, Halo's expertise in neurotechnology and data analysis overlaps with Lifescale's human performance monitoring capabilities. Lifescale differentiates itself by focusing specifically on high-stakes operational environments (e.g., military, aerospace) rather than purely athletic domains.</w:t>
      </w:r>
    </w:p>
    <w:p>
      <w:r>
        <w:rPr>
          <w:b/>
        </w:rPr>
        <w:t>Sources:</w:t>
      </w:r>
    </w:p>
    <w:p>
      <w:r>
        <w:t>1.  [https://lifescaleanalytics.com/](https://lifescaleanalytics.com/) (Company Website)</w:t>
      </w:r>
    </w:p>
    <w:p>
      <w:r>
        <w:t>2.  [https://www.linkedin.com/company/lifescale-analytics/](https://www.linkedin.com/company/lifescale-analytics/) (LinkedIn Company Page - Used to infer general activity)</w:t>
      </w:r>
    </w:p>
    <w:p>
      <w:r>
        <w:t>3.  [Government Contract Search Results (General)](This source cannot be linked due to inability to find a unique URL, the reference is a direct search for Lifescale analytics on various SBIR and government contract databases.)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