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LOCATORX INC</w:t>
      </w:r>
    </w:p>
    <w:p>
      <w:pPr>
        <w:pStyle w:val="Heading2"/>
      </w:pPr>
      <w:r>
        <w:t>SBIR Award Details</w:t>
      </w:r>
    </w:p>
    <w:p>
      <w:r>
        <w:rPr>
          <w:b/>
        </w:rPr>
        <w:t xml:space="preserve">Award Title: </w:t>
      </w:r>
      <w:r>
        <w:t>N/A</w:t>
      </w:r>
    </w:p>
    <w:p>
      <w:r>
        <w:rPr>
          <w:b/>
        </w:rPr>
        <w:t xml:space="preserve">Amount: </w:t>
      </w:r>
      <w:r>
        <w:t>$99,954.00</w:t>
      </w:r>
    </w:p>
    <w:p>
      <w:r>
        <w:rPr>
          <w:b/>
        </w:rPr>
        <w:t xml:space="preserve">Award Date: </w:t>
      </w:r>
      <w:r>
        <w:t>2023-09-18</w:t>
      </w:r>
    </w:p>
    <w:p>
      <w:r>
        <w:rPr>
          <w:b/>
        </w:rPr>
        <w:t xml:space="preserve">Branch: </w:t>
      </w:r>
      <w:r>
        <w:t>DLA</w:t>
      </w:r>
    </w:p>
    <w:p>
      <w:pPr>
        <w:pStyle w:val="Heading2"/>
      </w:pPr>
      <w:r>
        <w:t>AI-Generated Intelligence Summary</w:t>
      </w:r>
    </w:p>
    <w:p>
      <w:r>
        <w:rPr>
          <w:b/>
        </w:rPr>
        <w:t>Company Overview:</w:t>
      </w:r>
    </w:p>
    <w:p>
      <w:r>
        <w:t>LocatorX Inc. is a technology company focused on creating a patented, next-generation digital tracking solution leveraging advanced technologies like GPS, WiFi, LoRaWAN, and blockchain to provide highly accurate and secure asset tracking and authentication for various industries, particularly within the defense and aerospace sectors. Their core mission is to eliminate counterfeiting, prevent theft, and improve supply chain visibility by providing item-level tracking and data integrity. LocatorX aims to solve the problems of inaccurate asset tracking, vulnerability to counterfeiting, and lack of transparency in complex supply chains, offering a solution that can be integrated into a variety of products from component parts to finished goods. Their unique value proposition lies in their multi-technology approach, combined with blockchain security, providing a robust and verifiable provenance trail for tracked assets.</w:t>
      </w:r>
    </w:p>
    <w:p>
      <w:r>
        <w:rPr>
          <w:b/>
        </w:rPr>
        <w:t>Technology Focus:</w:t>
      </w:r>
    </w:p>
    <w:p>
      <w:pPr>
        <w:pStyle w:val="ListBullet"/>
      </w:pPr>
      <w:r>
        <w:t>Item-Level Tracking:** Offers GPS, WiFi, and LoRaWAN-enabled tracking tags that can be attached to individual items, providing real-time location data with accuracy down to a few meters (depending on technology used).</w:t>
      </w:r>
    </w:p>
    <w:p>
      <w:pPr>
        <w:pStyle w:val="ListBullet"/>
      </w:pPr>
      <w:r>
        <w:t>Blockchain Security:** Utilizes a permissioned blockchain to create an immutable record of an item's location and ownership history, preventing data tampering and ensuring the authenticity of tracked goods.</w:t>
      </w:r>
    </w:p>
    <w:p>
      <w:r>
        <w:rPr>
          <w:b/>
        </w:rPr>
        <w:t>Recent Developments &amp; Traction:</w:t>
      </w:r>
    </w:p>
    <w:p>
      <w:pPr>
        <w:pStyle w:val="ListBullet"/>
      </w:pPr>
      <w:r>
        <w:t>U.S. Air Force SBIR Contract (2022):** Awarded a Small Business Innovation Research (SBIR) contract from the U.S. Air Force to develop and implement its tracking technology for aerospace applications, potentially enhancing maintenance and supply chain security for critical aircraft components.</w:t>
      </w:r>
    </w:p>
    <w:p>
      <w:pPr>
        <w:pStyle w:val="ListBullet"/>
      </w:pPr>
      <w:r>
        <w:t>Collaboration with Industry Partners:** Partnered with manufacturers and logistics providers to pilot and deploy its tracking solutions in various industries, demonstrating real-world applicability and validating its technology.</w:t>
      </w:r>
    </w:p>
    <w:p>
      <w:pPr>
        <w:pStyle w:val="ListBullet"/>
      </w:pPr>
      <w:r>
        <w:t>Continued Patent Expansion:** Actively pursued and secured additional patents related to its tracking technology and blockchain security mechanisms, strengthening its intellectual property position.</w:t>
      </w:r>
    </w:p>
    <w:p>
      <w:r>
        <w:rPr>
          <w:b/>
        </w:rPr>
        <w:t>Leadership &amp; Team:</w:t>
      </w:r>
    </w:p>
    <w:p>
      <w:pPr>
        <w:pStyle w:val="ListBullet"/>
      </w:pPr>
      <w:r>
        <w:t>Scott Fletcher (CEO):** A seasoned entrepreneur with a strong track record in technology and venture capital. Prior experience includes founding and leading multiple successful startups.</w:t>
      </w:r>
    </w:p>
    <w:p>
      <w:pPr>
        <w:pStyle w:val="ListBullet"/>
      </w:pPr>
      <w:r>
        <w:t>Relevant team expertise appears to be weighted towards hardware engineering, software development (especially blockchain), and supply chain management.** Specific CTO and President information is harder to confirm via open web searches.</w:t>
      </w:r>
    </w:p>
    <w:p>
      <w:r>
        <w:rPr>
          <w:b/>
        </w:rPr>
        <w:t>Competitive Landscape:</w:t>
      </w:r>
    </w:p>
    <w:p>
      <w:pPr>
        <w:pStyle w:val="ListBullet"/>
      </w:pPr>
      <w:r>
        <w:t>Parsyl:** Offers sensor-based monitoring and data analytics for supply chains, but focuses primarily on temperature-sensitive products. LocatorX differentiates itself with its more comprehensive multi-technology tracking approach, integrated blockchain security, and specific focus on defense/aerospace.</w:t>
      </w:r>
    </w:p>
    <w:p>
      <w:pPr>
        <w:pStyle w:val="ListBullet"/>
      </w:pPr>
      <w:r>
        <w:t>CalAmp:** Provides GPS tracking and telematics solutions for fleet management and asset tracking. LocatorX distinguishes itself by providing item-level tracking, integrated blockchain, and tailored solutions for high-value asset security within defense/aerospace, beyond simple fleet tracking.</w:t>
      </w:r>
    </w:p>
    <w:p>
      <w:r>
        <w:rPr>
          <w:b/>
        </w:rPr>
        <w:t>Sources:</w:t>
      </w:r>
    </w:p>
    <w:p>
      <w:pPr>
        <w:pStyle w:val="ListBullet"/>
      </w:pPr>
      <w:r>
        <w:t>[https://www.locatorx.com/](https://www.locatorx.com/)</w:t>
      </w:r>
    </w:p>
    <w:p>
      <w:pPr>
        <w:pStyle w:val="ListBullet"/>
      </w:pPr>
      <w:r>
        <w:t>[https://www.sbir.gov/](https://www.sbir.gov/) (Search for LocatorX SBIR awards)</w:t>
      </w:r>
    </w:p>
    <w:p>
      <w:pPr>
        <w:pStyle w:val="ListBullet"/>
      </w:pPr>
      <w:r>
        <w:t>[https://www.prweb.com/](https://www.prweb.com/) (Search for LocatorX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