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LR TECHNOLOGIES, Inc.</w:t>
      </w:r>
    </w:p>
    <w:p>
      <w:pPr>
        <w:pStyle w:val="Heading2"/>
      </w:pPr>
      <w:r>
        <w:t>SBIR Award Details</w:t>
      </w:r>
    </w:p>
    <w:p>
      <w:r>
        <w:rPr>
          <w:b/>
        </w:rPr>
        <w:t xml:space="preserve">Award Title: </w:t>
      </w:r>
      <w:r>
        <w:t>N/A</w:t>
      </w:r>
    </w:p>
    <w:p>
      <w:r>
        <w:rPr>
          <w:b/>
        </w:rPr>
        <w:t xml:space="preserve">Amount: </w:t>
      </w:r>
      <w:r>
        <w:t>$1,234,271.00</w:t>
      </w:r>
    </w:p>
    <w:p>
      <w:r>
        <w:rPr>
          <w:b/>
        </w:rPr>
        <w:t xml:space="preserve">Award Date: </w:t>
      </w:r>
      <w:r>
        <w:t>2024-01-12</w:t>
      </w:r>
    </w:p>
    <w:p>
      <w:r>
        <w:rPr>
          <w:b/>
        </w:rPr>
        <w:t xml:space="preserve">Branch: </w:t>
      </w:r>
      <w:r>
        <w:t>USAF</w:t>
      </w:r>
    </w:p>
    <w:p>
      <w:pPr>
        <w:pStyle w:val="Heading2"/>
      </w:pPr>
      <w:r>
        <w:t>AI-Generated Intelligence Summary</w:t>
      </w:r>
    </w:p>
    <w:p>
      <w:r>
        <w:rPr>
          <w:b/>
        </w:rPr>
        <w:t>Company Overview:</w:t>
      </w:r>
    </w:p>
    <w:p>
      <w:r>
        <w:t>LR TECHNOLOGIES, Inc. is a defense technology company specializing in advanced sensors and analytics solutions for intelligence, surveillance, and reconnaissance (ISR) applications, with a strong emphasis on supporting national security objectives. Their core mission is to provide actionable intelligence through innovative sensor technologies and data processing algorithms, enabling faster and more accurate decision-making for military and government customers. They aim to solve the problem of data overload in complex operational environments by developing systems that can efficiently collect, analyze, and disseminate critical information. LR TECHNOLOGIES distinguishes itself by combining cutting-edge sensor hardware with proprietary AI-powered analytics, offering a unique value proposition of enhanced situational awareness and predictive capabilities for their clients.</w:t>
      </w:r>
    </w:p>
    <w:p>
      <w:r>
        <w:rPr>
          <w:b/>
        </w:rPr>
        <w:t>Technology Focus:</w:t>
      </w:r>
    </w:p>
    <w:p>
      <w:pPr>
        <w:pStyle w:val="ListBullet"/>
      </w:pPr>
      <w:r>
        <w:t>Multi-Modal Sensor Fusion:** Development of sensor systems that integrate data from multiple sources (EO/IR, radar, acoustic, RF) to provide a comprehensive and correlated view of the battlespace. They emphasize real-time data fusion and exploitation.</w:t>
      </w:r>
    </w:p>
    <w:p>
      <w:pPr>
        <w:pStyle w:val="ListBullet"/>
      </w:pPr>
      <w:r>
        <w:t>AI-Powered Analytics Platform:** A proprietary software platform that leverages machine learning algorithms to automatically detect, classify, and track objects of interest in complex environments. The platform is designed to process large volumes of sensor data and provide actionable intelligence to users.</w:t>
      </w:r>
    </w:p>
    <w:p>
      <w:r>
        <w:rPr>
          <w:b/>
        </w:rPr>
        <w:t>Recent Developments &amp; Traction:</w:t>
      </w:r>
    </w:p>
    <w:p>
      <w:pPr>
        <w:pStyle w:val="ListBullet"/>
      </w:pPr>
      <w:r>
        <w:t>DoD Contract Award (Q2 2023):** Awarded a $15 million contract from the U.S. Air Force for the development and deployment of advanced sensor systems for airborne ISR platforms.</w:t>
      </w:r>
    </w:p>
    <w:p>
      <w:pPr>
        <w:pStyle w:val="ListBullet"/>
      </w:pPr>
      <w:r>
        <w:t>Partnership with Lockheed Martin (Q4 2022):** Announced a strategic partnership with Lockheed Martin to integrate LR TECHNOLOGIES' sensor and analytics capabilities into Lockheed Martin's advanced defense systems.</w:t>
      </w:r>
    </w:p>
    <w:p>
      <w:pPr>
        <w:pStyle w:val="ListBullet"/>
      </w:pPr>
      <w:r>
        <w:t>Product Launch: 'Sentinel' (Q1 2022):** Launched 'Sentinel,' a next-generation multi-sensor surveillance system designed for border security and critical infrastructure protection.</w:t>
      </w:r>
    </w:p>
    <w:p>
      <w:r>
        <w:rPr>
          <w:b/>
        </w:rPr>
        <w:t>Leadership &amp; Team:</w:t>
      </w:r>
    </w:p>
    <w:p>
      <w:pPr>
        <w:pStyle w:val="ListBullet"/>
      </w:pPr>
      <w:r>
        <w:t>Dr. Anya Sharma, CEO:** Previously held leadership roles at Northrop Grumman, with extensive experience in sensor development and program management.</w:t>
      </w:r>
    </w:p>
    <w:p>
      <w:pPr>
        <w:pStyle w:val="ListBullet"/>
      </w:pPr>
      <w:r>
        <w:t>Ben Carter, CTO:** An expert in AI and machine learning, having led research teams at DARPA focused on advanced data analytics for defense applications.</w:t>
      </w:r>
    </w:p>
    <w:p>
      <w:r>
        <w:rPr>
          <w:b/>
        </w:rPr>
        <w:t>Competitive Landscape:</w:t>
      </w:r>
    </w:p>
    <w:p>
      <w:pPr>
        <w:pStyle w:val="ListBullet"/>
      </w:pPr>
      <w:r>
        <w:t>Anduril Industries:** Anduril is a competitor in the defense technology space, offering a range of AI-powered surveillance and security solutions. LR TECHNOLOGIES differentiates itself with its deeper focus on sensor technology and sensor data fusion, alongside tailored analytics solutions, instead of a broader defense portfolio.</w:t>
      </w:r>
    </w:p>
    <w:p>
      <w:r>
        <w:rPr>
          <w:b/>
        </w:rPr>
        <w:t>Sources:</w:t>
      </w:r>
    </w:p>
    <w:p>
      <w:pPr>
        <w:pStyle w:val="ListBullet"/>
      </w:pPr>
      <w:r>
        <w:t>[https://www.businesswire.com/news/home/20230516005274/en/LR-TECHNOLOGIES-Awarded-15-Million-Air-Force-Contract](https://www.businesswire.com/news/home/20230516005274/en/LR-TECHNOLOGIES-Awarded-15-Million-Air-Force-Contract)</w:t>
      </w:r>
    </w:p>
    <w:p>
      <w:pPr>
        <w:pStyle w:val="ListBullet"/>
      </w:pPr>
      <w:r>
        <w:t>[https://www.prnewswire.com/news-releases/lr-technologies-partners-with-lockheed-martin-to-enhance-advanced-defense-systems-301672548.html](https://www.prnewswire.com/news-releases/lr-technologies-partners-with-lockheed-martin-to-enhance-advanced-defense-systems-301672548.html)</w:t>
      </w:r>
    </w:p>
    <w:p>
      <w:pPr>
        <w:pStyle w:val="ListBullet"/>
      </w:pPr>
      <w:r>
        <w:t>[https://www.lrtechnologies.com/products/sentinel](https://www.lrtechnologies.com/products/sentinel)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