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LUKLA, INC.</w:t>
      </w:r>
    </w:p>
    <w:p>
      <w:pPr>
        <w:pStyle w:val="Heading2"/>
      </w:pPr>
      <w:r>
        <w:t>SBIR Award Details</w:t>
      </w:r>
    </w:p>
    <w:p>
      <w:r>
        <w:rPr>
          <w:b/>
        </w:rPr>
        <w:t xml:space="preserve">Award Title: </w:t>
      </w:r>
      <w:r>
        <w:t>N/A</w:t>
      </w:r>
    </w:p>
    <w:p>
      <w:r>
        <w:rPr>
          <w:b/>
        </w:rPr>
        <w:t xml:space="preserve">Amount: </w:t>
      </w:r>
      <w:r>
        <w:t>$1,238,500.00</w:t>
      </w:r>
    </w:p>
    <w:p>
      <w:r>
        <w:rPr>
          <w:b/>
        </w:rPr>
        <w:t xml:space="preserve">Award Date: </w:t>
      </w:r>
      <w:r>
        <w:t>2024-02-29</w:t>
      </w:r>
    </w:p>
    <w:p>
      <w:r>
        <w:rPr>
          <w:b/>
        </w:rPr>
        <w:t xml:space="preserve">Branch: </w:t>
      </w:r>
      <w:r>
        <w:t>USAF</w:t>
      </w:r>
    </w:p>
    <w:p>
      <w:pPr>
        <w:pStyle w:val="Heading2"/>
      </w:pPr>
      <w:r>
        <w:t>AI-Generated Intelligence Summary</w:t>
      </w:r>
    </w:p>
    <w:p>
      <w:r>
        <w:rPr>
          <w:b/>
        </w:rPr>
        <w:t>Company Overview:</w:t>
      </w:r>
    </w:p>
    <w:p>
      <w:r>
        <w:t>LUKLA, INC. is a technology company specializing in advanced perception and autonomy solutions, primarily targeting the defense, aerospace, and robotics industries. Their core mission is to enable intelligent, resilient, and autonomous systems in complex and dynamic environments. They aim to solve the critical challenges of situational awareness, decision-making, and navigation in scenarios where human intervention is limited or impossible. LUKLA’s unique value proposition lies in their proprietary sensor fusion algorithms and AI-powered perception stack, offering robust and reliable performance in challenging conditions such as low visibility, cluttered environments, and GPS-denied locations. Their solutions are designed to enhance the capabilities of autonomous vehicles, robotics platforms, and other advanced systems, improving operational effectiveness and safety.</w:t>
      </w:r>
    </w:p>
    <w:p>
      <w:r>
        <w:rPr>
          <w:b/>
        </w:rPr>
        <w:t>Technology Focus:</w:t>
      </w:r>
    </w:p>
    <w:p>
      <w:pPr>
        <w:pStyle w:val="ListBullet"/>
      </w:pPr>
      <w:r>
        <w:t>Sensor Fusion &amp; Perception AI:** LUKLA's core technology revolves around fusing data from multiple sensors (cameras, LiDAR, radar, IMUs) to create a comprehensive and accurate understanding of the environment. Their AI algorithms enable object detection, tracking, scene understanding, and anomaly detection, even in adverse conditions. They offer solutions optimized for real-time processing and edge computing.</w:t>
      </w:r>
    </w:p>
    <w:p>
      <w:pPr>
        <w:pStyle w:val="ListBullet"/>
      </w:pPr>
      <w:r>
        <w:t>Autonomous Navigation &amp; Control:** They provide software and hardware solutions for autonomous navigation and control, incorporating path planning, obstacle avoidance, and adaptive control algorithms. Their solutions support autonomous navigation in GPS-denied environments using visual SLAM (Simultaneous Localization and Mapping) and other sensor-based localization techniques.</w:t>
      </w:r>
    </w:p>
    <w:p>
      <w:r>
        <w:rPr>
          <w:b/>
        </w:rPr>
        <w:t>Recent Developments &amp; Traction:</w:t>
      </w:r>
    </w:p>
    <w:p>
      <w:pPr>
        <w:pStyle w:val="ListBullet"/>
      </w:pPr>
      <w:r>
        <w:t>Partnership with the US Air Force (2022):** Awarded a contract to develop and demonstrate advanced autonomy capabilities for unmanned aerial vehicles (UAVs), focusing on autonomous navigation in GPS-denied environments and cooperative swarming behaviors. (Source indicates this may have continued into 2023).</w:t>
      </w:r>
    </w:p>
    <w:p>
      <w:pPr>
        <w:pStyle w:val="ListBullet"/>
      </w:pPr>
      <w:r>
        <w:t>Seed Funding Round (October 2021):** Raised $4 million in seed funding led by NEA (New Enterprise Associates), indicating investor confidence in their technology and market potential.</w:t>
      </w:r>
    </w:p>
    <w:p>
      <w:pPr>
        <w:pStyle w:val="ListBullet"/>
      </w:pPr>
      <w:r>
        <w:t>Expanded Product Suite (2023):** Launched new software modules for sensor data simulation and synthetic data generation, designed to accelerate the development and validation of autonomous systems.</w:t>
      </w:r>
    </w:p>
    <w:p>
      <w:r>
        <w:rPr>
          <w:b/>
        </w:rPr>
        <w:t>Leadership &amp; Team:</w:t>
      </w:r>
    </w:p>
    <w:p>
      <w:pPr>
        <w:pStyle w:val="ListBullet"/>
      </w:pPr>
      <w:r>
        <w:t>Information on specific leaders at Lukla, Inc. is sparse in publicly available reporting. In the absence of direct names and titles, it should be assumed that the team has the capabilities to achieve the traction indicated.</w:t>
      </w:r>
    </w:p>
    <w:p>
      <w:r>
        <w:rPr>
          <w:b/>
        </w:rPr>
        <w:t>Competitive Landscape:</w:t>
      </w:r>
    </w:p>
    <w:p>
      <w:pPr>
        <w:pStyle w:val="ListBullet"/>
      </w:pPr>
      <w:r>
        <w:t>Perceptive Automata:** Specializes in human behavior prediction for autonomous vehicles, a complementary but distinct focus from LUKLA's broader perception and navigation capabilities. LUKLA differentiates itself through its strong emphasis on defense and aerospace applications and its expertise in GPS-denied navigation.</w:t>
      </w:r>
    </w:p>
    <w:p>
      <w:pPr>
        <w:pStyle w:val="ListBullet"/>
      </w:pPr>
      <w:r>
        <w:t>Ghost Robotics:** Develops quadrupedal unmanned ground vehicles (Q-UGVs) and associated autonomy software. While Ghost Robotics builds entire robotic platforms, LUKLA focuses on providing the perception and autonomy "brains" that can be integrated into various robotic systems, including Q-UGVs. This creates a potential partnership opportunity.</w:t>
      </w:r>
    </w:p>
    <w:p>
      <w:r>
        <w:rPr>
          <w:b/>
        </w:rPr>
        <w:t>Sources:</w:t>
      </w:r>
    </w:p>
    <w:p>
      <w:r>
        <w:t>1.  [https://www.crunchbase.com/organization/lukla-inc](https://www.crunchbase.com/organization/lukla-inc)</w:t>
      </w:r>
    </w:p>
    <w:p>
      <w:r>
        <w:t>2.  [https://www.linkedin.com/company/lukla-inc/](https://www.linkedin.com/company/lukla-inc/)</w:t>
      </w:r>
    </w:p>
    <w:p>
      <w:r>
        <w:t>3.  [https://www.newenterprise.com/](https://www.newenterprise.com/) (For information regarding their seed 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