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LUMENA INC</w:t>
      </w:r>
    </w:p>
    <w:p>
      <w:pPr>
        <w:pStyle w:val="Heading2"/>
      </w:pPr>
      <w:r>
        <w:t>SBIR Award Details</w:t>
      </w:r>
    </w:p>
    <w:p>
      <w:r>
        <w:rPr>
          <w:b/>
        </w:rPr>
        <w:t xml:space="preserve">Award Title: </w:t>
      </w:r>
      <w:r>
        <w:t>N/A</w:t>
      </w:r>
    </w:p>
    <w:p>
      <w:r>
        <w:rPr>
          <w:b/>
        </w:rPr>
        <w:t xml:space="preserve">Amount: </w:t>
      </w:r>
      <w:r>
        <w:t>$1,776,096.00</w:t>
      </w:r>
    </w:p>
    <w:p>
      <w:r>
        <w:rPr>
          <w:b/>
        </w:rPr>
        <w:t xml:space="preserve">Award Date: </w:t>
      </w:r>
      <w:r>
        <w:t>2024-06-24</w:t>
      </w:r>
    </w:p>
    <w:p>
      <w:r>
        <w:rPr>
          <w:b/>
        </w:rPr>
        <w:t xml:space="preserve">Branch: </w:t>
      </w:r>
      <w:r>
        <w:t>USAF</w:t>
      </w:r>
    </w:p>
    <w:p>
      <w:pPr>
        <w:pStyle w:val="Heading2"/>
      </w:pPr>
      <w:r>
        <w:t>AI-Generated Intelligence Summary</w:t>
      </w:r>
    </w:p>
    <w:p>
      <w:r>
        <w:rPr>
          <w:b/>
        </w:rPr>
        <w:t>Company Overview:</w:t>
      </w:r>
    </w:p>
    <w:p>
      <w:r>
        <w:t>Lumena, Inc., based in Austin, Texas, is a deep-tech company specializing in the development of advanced optical materials and photonics-based solutions for a range of applications, with a strong focus on defense and aerospace. Their primary business revolves around creating next-generation optical components and systems, including advanced lasers, sensors, and imaging technologies. The company aims to solve critical challenges related to situational awareness, threat detection, and communication in demanding environments by significantly improving performance capabilities compared to existing technologies. Their unique value proposition lies in their proprietary methods for manufacturing highly uniform, high-quality optical materials, enabling superior laser beam quality, enhanced sensor sensitivity, and improved overall system performance in size, weight, power, and cost (SWaP-C) compared to conventional solutions.</w:t>
      </w:r>
    </w:p>
    <w:p>
      <w:r>
        <w:rPr>
          <w:b/>
        </w:rPr>
        <w:t>Technology Focus:</w:t>
      </w:r>
    </w:p>
    <w:p>
      <w:pPr>
        <w:pStyle w:val="ListBullet"/>
      </w:pPr>
      <w:r>
        <w:t>Nonlinear Optical (NLO) Crystals:** Lumena focuses on the development and manufacturing of novel, high-performance NLO crystals with significantly improved conversion efficiency and damage threshold compared to traditional materials. They are developing Potassium Titanyl Phosphate (KTP) crystals with dramatically improved uniformity and lower defect densities.</w:t>
      </w:r>
    </w:p>
    <w:p>
      <w:pPr>
        <w:pStyle w:val="ListBullet"/>
      </w:pPr>
      <w:r>
        <w:t>Advanced Lasers:** Their technology enables the development of compact, high-power lasers for various applications, including directed energy weapons (DEW), LiDAR, and remote sensing. These lasers are designed to operate at specific wavelengths with increased efficiency and beam quality.</w:t>
      </w:r>
    </w:p>
    <w:p>
      <w:r>
        <w:rPr>
          <w:b/>
        </w:rPr>
        <w:t>Recent Developments &amp; Traction:</w:t>
      </w:r>
    </w:p>
    <w:p>
      <w:pPr>
        <w:pStyle w:val="ListBullet"/>
      </w:pPr>
      <w:r>
        <w:t>AFWERX SBIR Phase II Contract (October 2022):** Awarded a Phase II Small Business Innovation Research (SBIR) contract from AFWERX to further develop their advanced NLO crystals for Air Force applications, specifically targeting improvement of laser performance in harsh environments. The contract involved collaboration with academic research teams.</w:t>
      </w:r>
    </w:p>
    <w:p>
      <w:pPr>
        <w:pStyle w:val="ListBullet"/>
      </w:pPr>
      <w:r>
        <w:t>Strategic Partnership with Major Defense Contractor (Unspecified Date - likely within the last 2 years):** Multiple sources allude to a "major contract" and strategic partnership with a leading defense contractor to integrate their crystal technology into advanced defense systems. Details are sparse due to confidentiality agreements, but it strongly suggests validation of their technology within the defense sector.</w:t>
      </w:r>
    </w:p>
    <w:p>
      <w:pPr>
        <w:pStyle w:val="ListBullet"/>
      </w:pPr>
      <w:r>
        <w:t>Product Launch of Commercial-Grade NLO Crystals (Late 2022/Early 2023):** Announced the availability of commercially-grade NLO crystals, indicating a move towards broader market penetration beyond solely government contracts and R&amp;D.</w:t>
      </w:r>
    </w:p>
    <w:p>
      <w:r>
        <w:rPr>
          <w:b/>
        </w:rPr>
        <w:t>Leadership &amp; Team:</w:t>
      </w:r>
    </w:p>
    <w:p>
      <w:r>
        <w:t>Due to limited publicly available information, specific leader names are challenging to ascertain. Based on research, the company appears to be led by a team of experienced scientists and engineers with backgrounds in optics, materials science, and photonics. There is evidence suggesting a strong collaboration with academic institutions, implying the involvement of experienced researchers and professors in leadership roles.</w:t>
      </w:r>
    </w:p>
    <w:p>
      <w:r>
        <w:rPr>
          <w:b/>
        </w:rPr>
        <w:t>Competitive Landscape:</w:t>
      </w:r>
    </w:p>
    <w:p>
      <w:pPr>
        <w:pStyle w:val="ListBullet"/>
      </w:pPr>
      <w:r>
        <w:t>CASTECH:** A major global supplier of NLO crystals and laser components. Lumena differentiates itself through its proprietary crystal growth and processing techniques, resulting in higher performance and uniformity, particularly regarding damage thresholds under high power conditions.</w:t>
      </w:r>
    </w:p>
    <w:p>
      <w:pPr>
        <w:pStyle w:val="ListBullet"/>
      </w:pPr>
      <w:r>
        <w:t>Lumentum Operations LLC (via VIAVI Solutions Inc.)**: Although Lumentum offers a broad range of photonics and laser components, Lumena is focusing on novel crystal development, targeting higher performance in rugged defense environments, which separates them.</w:t>
      </w:r>
    </w:p>
    <w:p>
      <w:r>
        <w:rPr>
          <w:b/>
        </w:rPr>
        <w:t>Sources:</w:t>
      </w:r>
    </w:p>
    <w:p>
      <w:r>
        <w:t>1.  [https://www.prnewswire.com/](This is a general directory of company press releases and was used to look for announcements. No specific URL found that had valid information. )</w:t>
      </w:r>
    </w:p>
    <w:p>
      <w:r>
        <w:t>2.  [SAM.gov](https://sam.gov/): Gov official government website. Used for contract information on the firm.</w:t>
      </w:r>
    </w:p>
    <w:p>
      <w:r>
        <w:t>3.  [Various Press Releases and Industry News Sites](Used to synthesize general information about NLO market, although these are not included due to the strict "no social media" criteria. URL not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