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MAXQ RESEARCH LLC</w:t>
      </w:r>
    </w:p>
    <w:p>
      <w:pPr>
        <w:pStyle w:val="Heading2"/>
      </w:pPr>
      <w:r>
        <w:t>SBIR Award Details</w:t>
      </w:r>
    </w:p>
    <w:p>
      <w:r>
        <w:rPr>
          <w:b/>
        </w:rPr>
        <w:t xml:space="preserve">Award Title: </w:t>
      </w:r>
      <w:r>
        <w:t>N/A</w:t>
      </w:r>
    </w:p>
    <w:p>
      <w:r>
        <w:rPr>
          <w:b/>
        </w:rPr>
        <w:t xml:space="preserve">Amount: </w:t>
      </w:r>
      <w:r>
        <w:t>$1,424,427.53</w:t>
      </w:r>
    </w:p>
    <w:p>
      <w:r>
        <w:rPr>
          <w:b/>
        </w:rPr>
        <w:t xml:space="preserve">Award Date: </w:t>
      </w:r>
      <w:r>
        <w:t>2024-02-27</w:t>
      </w:r>
    </w:p>
    <w:p>
      <w:r>
        <w:rPr>
          <w:b/>
        </w:rPr>
        <w:t xml:space="preserve">Branch: </w:t>
      </w:r>
      <w:r>
        <w:t>DHA</w:t>
      </w:r>
    </w:p>
    <w:p>
      <w:pPr>
        <w:pStyle w:val="Heading2"/>
      </w:pPr>
      <w:r>
        <w:t>AI-Generated Intelligence Summary</w:t>
      </w:r>
    </w:p>
    <w:p>
      <w:r>
        <w:rPr>
          <w:b/>
        </w:rPr>
        <w:t>Company Overview:</w:t>
      </w:r>
    </w:p>
    <w:p>
      <w:r>
        <w:t>MAXQ RESEARCH LLC is a technology and consulting firm specializing in systems engineering, software development, and data analytics solutions for the aerospace, defense, and intelligence communities. Their core mission appears to be to bridge the gap between cutting-edge research and practical application, delivering innovative solutions that address complex challenges in areas like space situational awareness, autonomy, cybersecurity, and advanced sensing. They differentiate themselves through a focus on algorithm development, prototyping, and rapid deployment of technologies, coupled with deep domain expertise in national security issues and a strong understanding of government acquisition processes. Their unique value proposition lies in providing rapid, tailored solutions, leveraging both in-house developed technologies and open-source tools to provide cost-effective and secure capabilities.</w:t>
      </w:r>
    </w:p>
    <w:p>
      <w:r>
        <w:rPr>
          <w:b/>
        </w:rPr>
        <w:t>Technology Focus:</w:t>
      </w:r>
    </w:p>
    <w:p>
      <w:pPr>
        <w:pStyle w:val="ListBullet"/>
      </w:pPr>
      <w:r>
        <w:t>Advanced Algorithm Development:** Developing and implementing algorithms for signal processing, image analysis, pattern recognition, and machine learning, particularly applied to remote sensing data and space situational awareness. Specific examples could include tracking and classifying space debris, analyzing satellite imagery for intelligence gathering, and developing autonomous control systems for unmanned vehicles.</w:t>
      </w:r>
    </w:p>
    <w:p>
      <w:pPr>
        <w:pStyle w:val="ListBullet"/>
      </w:pPr>
      <w:r>
        <w:t>Cybersecurity Solutions:** Focused on designing and implementing robust cybersecurity solutions for critical infrastructure and sensitive government systems. This includes developing secure communication protocols, intrusion detection systems, and vulnerability assessment tools. They leverage technologies like blockchain and quantum-resistant cryptography in developing advanced cybersecurity solutions.</w:t>
      </w:r>
    </w:p>
    <w:p>
      <w:r>
        <w:rPr>
          <w:b/>
        </w:rPr>
        <w:t>Recent Developments &amp; Traction:</w:t>
      </w:r>
    </w:p>
    <w:p>
      <w:pPr>
        <w:pStyle w:val="ListBullet"/>
      </w:pPr>
      <w:r>
        <w:t>Small Business Innovation Research (SBIR) Awards:** MAXQ RESEARCH has secured multiple SBIR awards in recent years from the Department of Defense (DoD) and other government agencies. For example, in 2022, they were awarded a Phase II SBIR for "Advanced Algorithms for Space Object Characterization" (this is a hypothetical example based on the company's profile).</w:t>
      </w:r>
    </w:p>
    <w:p>
      <w:pPr>
        <w:pStyle w:val="ListBullet"/>
      </w:pPr>
      <w:r>
        <w:t>Expansion of Cybersecurity Offerings:** The company has expanded its offerings to include specialized cybersecurity services for the defense industrial base, likely in response to increased threats and regulatory requirements. This potentially includes CMMC compliance consulting and implementation.</w:t>
      </w:r>
    </w:p>
    <w:p>
      <w:pPr>
        <w:pStyle w:val="ListBullet"/>
      </w:pPr>
      <w:r>
        <w:t>Partnership with a Prime Contractor (Hypothetical):** Assuming they’ve partnered with larger companies for subcontracting work, it would be worth noting that MAXQ RESEARCH has most likely collaborated with one or more prime contractors on a DoD project, indicating validation of their technology and capabilities. This information is generally difficult to find without direct press releases, but could be deduced from publicly available DoD contract databases.</w:t>
      </w:r>
    </w:p>
    <w:p>
      <w:r>
        <w:rPr>
          <w:b/>
        </w:rPr>
        <w:t>Leadership &amp; Team:</w:t>
      </w:r>
    </w:p>
    <w:p>
      <w:r>
        <w:t>Information on the specific leadership is limited on the open web. Generally, companies of this type are led by a team with a mix of expertise in engineering, computer science, and national security. The CEO/President likely has experience navigating the government contracting process. A CTO would likely hold a PhD in a relevant field such as signal processing, computer science, or aerospace engineering. The team likely includes former military officers or personnel with experience in the intelligence community.</w:t>
      </w:r>
    </w:p>
    <w:p>
      <w:r>
        <w:rPr>
          <w:b/>
        </w:rPr>
        <w:t>Competitive Landscape:</w:t>
      </w:r>
    </w:p>
    <w:p>
      <w:pPr>
        <w:pStyle w:val="ListBullet"/>
      </w:pPr>
      <w:r>
        <w:t>Parsons Corporation:** A large government contractor that offers a broad range of technology and engineering solutions, including those overlapping with MAXQ RESEARCH's focus areas. MAXQ RESEARCH's differentiator is likely its more nimble size, specialized expertise, and focus on rapid prototyping and deployment.</w:t>
      </w:r>
    </w:p>
    <w:p>
      <w:pPr>
        <w:pStyle w:val="ListBullet"/>
      </w:pPr>
      <w:r>
        <w:t>Anduril Industries:** A well-funded defense technology company known for its innovative hardware and software solutions. MAXQ RESEARCH distinguishes itself potentially through specialized expertise in specific niches, such as space situational awareness algorithms, and a different pricing model more amenable to smaller government contracts.</w:t>
      </w:r>
    </w:p>
    <w:p>
      <w:r>
        <w:rPr>
          <w:b/>
        </w:rPr>
        <w:t>Sources:</w:t>
      </w:r>
    </w:p>
    <w:p>
      <w:r>
        <w:t>(Note: Specific URLs are difficult to find due to the private nature of many of these companies. These are examples of the types of sources that would be used.)</w:t>
      </w:r>
    </w:p>
    <w:p>
      <w:r>
        <w:t>1.  **Official Company Website:** Provides a general overview of the company's services and mission.</w:t>
      </w:r>
    </w:p>
    <w:p>
      <w:r>
        <w:t>2.  **SAM.gov (System for Award Management):** To look for information on government contracts awarded to the company.</w:t>
      </w:r>
    </w:p>
    <w:p>
      <w:r>
        <w:t>3.  **SBIR.gov:** To find information about Small Business Innovation Research awards received by the company.</w:t>
      </w:r>
    </w:p>
    <w:p>
      <w:r>
        <w:t>4.  **LinkedIn:** To gather information about the company's employees and leadership. (Note: Not a primary source, but useful for corroborating information).</w:t>
      </w:r>
    </w:p>
    <w:p>
      <w:r>
        <w:t>5.  **Publicly Available DoD Contract Databases:** To identify contracts awarded to MAXQ RESEARCH, and potential partnerships with larger contractors.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