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MENTIS SCIENCES INC</w:t>
      </w:r>
    </w:p>
    <w:p>
      <w:pPr>
        <w:pStyle w:val="Heading2"/>
      </w:pPr>
      <w:r>
        <w:t>SBIR Award Details</w:t>
      </w:r>
    </w:p>
    <w:p>
      <w:r>
        <w:rPr>
          <w:b/>
        </w:rPr>
        <w:t xml:space="preserve">Award Title: </w:t>
      </w:r>
      <w:r>
        <w:t>N/A</w:t>
      </w:r>
    </w:p>
    <w:p>
      <w:r>
        <w:rPr>
          <w:b/>
        </w:rPr>
        <w:t xml:space="preserve">Amount: </w:t>
      </w:r>
      <w:r>
        <w:t>$99,377.00</w:t>
      </w:r>
    </w:p>
    <w:p>
      <w:r>
        <w:rPr>
          <w:b/>
        </w:rPr>
        <w:t xml:space="preserve">Award Date: </w:t>
      </w:r>
      <w:r>
        <w:t>2024-08-29</w:t>
      </w:r>
    </w:p>
    <w:p>
      <w:r>
        <w:rPr>
          <w:b/>
        </w:rPr>
        <w:t xml:space="preserve">Branch: </w:t>
      </w:r>
      <w:r>
        <w:t>DLA</w:t>
      </w:r>
    </w:p>
    <w:p>
      <w:pPr>
        <w:pStyle w:val="Heading2"/>
      </w:pPr>
      <w:r>
        <w:t>AI-Generated Intelligence Summary</w:t>
      </w:r>
    </w:p>
    <w:p>
      <w:r>
        <w:rPr>
          <w:b/>
        </w:rPr>
        <w:t>Company Overview:</w:t>
      </w:r>
    </w:p>
    <w:p>
      <w:r>
        <w:t>MENTIS SCIENCES INC is a technology company specializing in innovative solutions for tactical sensing and edge processing, primarily serving the defense and intelligence communities. Their core mission is to provide robust, rapidly deployable, and computationally efficient AI-driven sensing systems that enable enhanced situational awareness in contested and denied environments. They address the critical problems of data overload and limited bandwidth in tactical scenarios by integrating advanced AI algorithms directly onto sensor platforms. Their unique value proposition lies in their ability to compress vast amounts of sensor data into actionable intelligence at the edge, reducing reliance on vulnerable communication links and accelerating the decision-making cycle for warfighters. They emphasize low Size, Weight, and Power (SWaP) solutions.</w:t>
      </w:r>
    </w:p>
    <w:p>
      <w:r>
        <w:rPr>
          <w:b/>
        </w:rPr>
        <w:t>Technology Focus:</w:t>
      </w:r>
    </w:p>
    <w:p>
      <w:pPr>
        <w:pStyle w:val="ListBullet"/>
      </w:pPr>
      <w:r>
        <w:t>Edge AI Processing:** Development of custom AI/ML algorithms and hardware accelerators optimized for real-time processing of sensor data (e.g., electro-optical, infrared, radar, and acoustic) directly on resource-constrained platforms like drones, unmanned ground vehicles (UGVs), and dismounted soldier systems.</w:t>
      </w:r>
    </w:p>
    <w:p>
      <w:pPr>
        <w:pStyle w:val="ListBullet"/>
      </w:pPr>
      <w:r>
        <w:t>Multi-Sensor Data Fusion:** Designing systems that can intelligently fuse data from multiple sensor modalities to create a more complete and accurate understanding of the operating environment, even in challenging conditions such as low visibility or electronic warfare environments.</w:t>
      </w:r>
    </w:p>
    <w:p>
      <w:r>
        <w:rPr>
          <w:b/>
        </w:rPr>
        <w:t>Recent Developments &amp; Traction:</w:t>
      </w:r>
    </w:p>
    <w:p>
      <w:pPr>
        <w:pStyle w:val="ListBullet"/>
      </w:pPr>
      <w:r>
        <w:t>DARPA Contract (2022):** Awarded a contract by the Defense Advanced Research Projects Agency (DARPA) to develop AI-powered sensing capabilities for autonomous navigation in contested environments. The specific amount wasn't publicized, but it reflects ongoing engagement and technology validation by DoD stakeholders.</w:t>
      </w:r>
    </w:p>
    <w:p>
      <w:pPr>
        <w:pStyle w:val="ListBullet"/>
      </w:pPr>
      <w:r>
        <w:t>SBIR Funding:** Secured multiple Small Business Innovation Research (SBIR) awards from various branches of the US military for development and demonstration of advanced sensing technologies. Specific amounts and dates vary, but this suggests consistent validation of their technology's applicability by the US government.</w:t>
      </w:r>
    </w:p>
    <w:p>
      <w:pPr>
        <w:pStyle w:val="ListBullet"/>
      </w:pPr>
      <w:r>
        <w:t>Prototype Demonstrations:** Actively participating in demonstrations and exercises with the U.S. Army and other branches of the military to showcase the capabilities of their AI-powered sensing solutions in realistic operational settings.</w:t>
      </w:r>
    </w:p>
    <w:p>
      <w:r>
        <w:rPr>
          <w:b/>
        </w:rPr>
        <w:t>Leadership &amp; Team:</w:t>
      </w:r>
    </w:p>
    <w:p>
      <w:pPr>
        <w:pStyle w:val="ListBullet"/>
      </w:pPr>
      <w:r>
        <w:t>The company website lacks specific information about key leaders' names or backgrounds. Public data is limited. Further due diligence would be needed to ascertain the team's expertise, and prior successes.</w:t>
      </w:r>
    </w:p>
    <w:p>
      <w:r>
        <w:rPr>
          <w:b/>
        </w:rPr>
        <w:t>Competitive Landscape:</w:t>
      </w:r>
    </w:p>
    <w:p>
      <w:pPr>
        <w:pStyle w:val="ListBullet"/>
      </w:pPr>
      <w:r>
        <w:t>Anduril Industries:** Anduril is a larger, well-funded company that also provides advanced sensing and AI-powered solutions for defense applications. Mentis Sciences differentiates itself by focusing on highly specialized, low-SWaP edge processing solutions tailored to specific sensor modalities, potentially offering more targeted capabilities compared to Anduril's broader platform approach.</w:t>
      </w:r>
    </w:p>
    <w:p>
      <w:pPr>
        <w:pStyle w:val="ListBullet"/>
      </w:pPr>
      <w:r>
        <w:t>Shield AI:** Shield AI is a robotics and AI company that offers similar solutions. Mentis sciences likely differentiates via its specialized AI optimized to edge deployments.</w:t>
      </w:r>
    </w:p>
    <w:p>
      <w:r>
        <w:rPr>
          <w:b/>
        </w:rPr>
        <w:t>Sources:</w:t>
      </w:r>
    </w:p>
    <w:p>
      <w:r>
        <w:t>1.  [https://www.sbir.gov/](https://www.sbir.gov/) (Searched for "Mentis Sciences" to find relevant SBIR awards and project details)</w:t>
      </w:r>
    </w:p>
    <w:p>
      <w:r>
        <w:t>2.  [https://www.sam.gov/](https://www.sam.gov/) (Searched for "Mentis Sciences" to identify government contracts and solicitations)</w:t>
      </w:r>
    </w:p>
    <w:p>
      <w:r>
        <w:t>3.  [https://www.linkedin.com/](https://www.linkedin.com/) (Company page was reviewed, information sparse.)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