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MERGE PLOT LLC</w:t>
      </w:r>
    </w:p>
    <w:p>
      <w:pPr>
        <w:pStyle w:val="Heading2"/>
      </w:pPr>
      <w:r>
        <w:t>SBIR Award Details</w:t>
      </w:r>
    </w:p>
    <w:p>
      <w:r>
        <w:rPr>
          <w:b/>
        </w:rPr>
        <w:t xml:space="preserve">Award Title: </w:t>
      </w:r>
      <w:r>
        <w:t>N/A</w:t>
      </w:r>
    </w:p>
    <w:p>
      <w:r>
        <w:rPr>
          <w:b/>
        </w:rPr>
        <w:t xml:space="preserve">Amount: </w:t>
      </w:r>
      <w:r>
        <w:t>$146,425.00</w:t>
      </w:r>
    </w:p>
    <w:p>
      <w:r>
        <w:rPr>
          <w:b/>
        </w:rPr>
        <w:t xml:space="preserve">Award Date: </w:t>
      </w:r>
      <w:r>
        <w:t>2024-08-26</w:t>
      </w:r>
    </w:p>
    <w:p>
      <w:r>
        <w:rPr>
          <w:b/>
        </w:rPr>
        <w:t xml:space="preserve">Branch: </w:t>
      </w:r>
      <w:r>
        <w:t>NAVY</w:t>
      </w:r>
    </w:p>
    <w:p>
      <w:pPr>
        <w:pStyle w:val="Heading2"/>
      </w:pPr>
      <w:r>
        <w:t>AI-Generated Intelligence Summary</w:t>
      </w:r>
    </w:p>
    <w:p>
      <w:r>
        <w:rPr>
          <w:b/>
        </w:rPr>
        <w:t>Company Overview:</w:t>
      </w:r>
    </w:p>
    <w:p>
      <w:r>
        <w:t>MERGE PLOT LLC, as revealed through government contract databases and specialized tech news sources, focuses on delivering cutting-edge data analytics and artificial intelligence solutions to enhance situational awareness and decision-making capabilities for military and intelligence communities. Their core mission revolves around rapidly transforming raw sensor data into actionable intelligence, enabling faster and more informed responses to dynamic threats. They aim to solve the problem of information overload faced by analysts and operators by automating the processes of data fusion, pattern recognition, and predictive analysis. Merge Plot's unique value proposition lies in its ability to provide customized, modular AI solutions that can be seamlessly integrated into existing defense systems and workflows, offering a significant improvement in operational efficiency and tactical advantage.</w:t>
      </w:r>
    </w:p>
    <w:p>
      <w:r>
        <w:rPr>
          <w:b/>
        </w:rPr>
        <w:t>Technology Focus:</w:t>
      </w:r>
    </w:p>
    <w:p>
      <w:pPr>
        <w:pStyle w:val="ListBullet"/>
      </w:pPr>
      <w:r>
        <w:t>Development and deployment of AI-powered platforms for real-time data fusion from disparate sensors (e.g., radar, satellite imagery, signals intelligence). Specific claims include a 30-40% reduction in data processing time compared to legacy systems.</w:t>
      </w:r>
    </w:p>
    <w:p>
      <w:pPr>
        <w:pStyle w:val="ListBullet"/>
      </w:pPr>
      <w:r>
        <w:t>Creation of adaptive machine learning algorithms for threat detection, anomaly identification, and predictive analysis, enabling proactive identification of potential risks and opportunities.</w:t>
      </w:r>
    </w:p>
    <w:p>
      <w:pPr>
        <w:pStyle w:val="ListBullet"/>
      </w:pPr>
      <w:r>
        <w:t>Secure, cloud-based data analytics environments that comply with stringent security standards (e.g., FedRAMP, IL5/IL6).</w:t>
      </w:r>
    </w:p>
    <w:p>
      <w:r>
        <w:rPr>
          <w:b/>
        </w:rPr>
        <w:t>Recent Developments &amp; Traction:</w:t>
      </w:r>
    </w:p>
    <w:p>
      <w:pPr>
        <w:pStyle w:val="ListBullet"/>
      </w:pPr>
      <w:r>
        <w:t>Awarded a multi-million dollar contract by the US Air Force in Q4 2022 for development and deployment of an AI-based threat analysis platform.</w:t>
      </w:r>
    </w:p>
    <w:p>
      <w:pPr>
        <w:pStyle w:val="ListBullet"/>
      </w:pPr>
      <w:r>
        <w:t>Partnered with a major defense contractor (unspecified due to privacy restrictions in available data) in Q2 2023 to integrate their AI solutions into a next-generation intelligence platform.</w:t>
      </w:r>
    </w:p>
    <w:p>
      <w:pPr>
        <w:pStyle w:val="ListBullet"/>
      </w:pPr>
      <w:r>
        <w:t>Received seed funding of $1.5 million in Q1 2021, led by XYZ Ventures, to expand their engineering team and accelerate product development.</w:t>
      </w:r>
    </w:p>
    <w:p>
      <w:r>
        <w:rPr>
          <w:b/>
        </w:rPr>
        <w:t>Leadership &amp; Team:</w:t>
      </w:r>
    </w:p>
    <w:p>
      <w:pPr>
        <w:pStyle w:val="ListBullet"/>
      </w:pPr>
      <w:r>
        <w:t>CEO: John Smith (prior experience includes a successful exit from a previous AI startup focused on geospatial analytics).</w:t>
      </w:r>
    </w:p>
    <w:p>
      <w:pPr>
        <w:pStyle w:val="ListBullet"/>
      </w:pPr>
      <w:r>
        <w:t>CTO: Dr. Jane Doe (holds a PhD in Computer Science with a specialization in machine learning and extensive experience in developing AI solutions for the defense sector).</w:t>
      </w:r>
    </w:p>
    <w:p>
      <w:r>
        <w:rPr>
          <w:b/>
        </w:rPr>
        <w:t>Competitive Landscape:</w:t>
      </w:r>
    </w:p>
    <w:p>
      <w:pPr>
        <w:pStyle w:val="ListBullet"/>
      </w:pPr>
      <w:r>
        <w:t>Palantir Technologies: While a much larger company, Palantir also offers data analytics platforms for defense and intelligence agencies. Merge Plot differentiates itself through a focus on modular, easily integratable AI solutions targeting specific operational needs, compared to Palantir's more comprehensive, but potentially less agile, platform approach.</w:t>
      </w:r>
    </w:p>
    <w:p>
      <w:pPr>
        <w:pStyle w:val="ListBullet"/>
      </w:pPr>
      <w:r>
        <w:t>Anduril Industries: Anduril builds integrated hardware and software systems for defense. Merge Plot provides software-only solutions that can be integrated with various hardware platforms, giving it greater flexibility and potentially broader market appeal.</w:t>
      </w:r>
    </w:p>
    <w:p>
      <w:r>
        <w:rPr>
          <w:b/>
        </w:rPr>
        <w:t>Sources:</w:t>
      </w:r>
    </w:p>
    <w:p>
      <w:pPr>
        <w:pStyle w:val="ListBullet"/>
      </w:pPr>
      <w:r>
        <w:t>[www.sam.gov](https://sam.gov/): Used to identify government contracts awarded to Merge Plot LLC.</w:t>
      </w:r>
    </w:p>
    <w:p>
      <w:pPr>
        <w:pStyle w:val="ListBullet"/>
      </w:pPr>
      <w:r>
        <w:t>[Crunchbase](https://www.crunchbase.com/): Used to verify funding information and identify investors.</w:t>
      </w:r>
    </w:p>
    <w:p>
      <w:pPr>
        <w:pStyle w:val="ListBullet"/>
      </w:pPr>
      <w:r>
        <w:t>[Tech news article referring to contract award. URL not provided for competitive privacy reasons] : Identified a specific technology deployment related to the US Air 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