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MICHIGAN CRITICAL CARE CONSULTANTS, INC.</w:t>
      </w:r>
    </w:p>
    <w:p>
      <w:pPr>
        <w:pStyle w:val="Heading2"/>
      </w:pPr>
      <w:r>
        <w:t>SBIR Award Details</w:t>
      </w:r>
    </w:p>
    <w:p>
      <w:r>
        <w:rPr>
          <w:b/>
        </w:rPr>
        <w:t xml:space="preserve">Award Title: </w:t>
      </w:r>
      <w:r>
        <w:t>N/A</w:t>
      </w:r>
    </w:p>
    <w:p>
      <w:r>
        <w:rPr>
          <w:b/>
        </w:rPr>
        <w:t xml:space="preserve">Amount: </w:t>
      </w:r>
      <w:r>
        <w:t>$249,999.00</w:t>
      </w:r>
    </w:p>
    <w:p>
      <w:r>
        <w:rPr>
          <w:b/>
        </w:rPr>
        <w:t xml:space="preserve">Award Date: </w:t>
      </w:r>
      <w:r>
        <w:t>2023-08-09</w:t>
      </w:r>
    </w:p>
    <w:p>
      <w:r>
        <w:rPr>
          <w:b/>
        </w:rPr>
        <w:t xml:space="preserve">Branch: </w:t>
      </w:r>
      <w:r>
        <w:t>DHA</w:t>
      </w:r>
    </w:p>
    <w:p>
      <w:pPr>
        <w:pStyle w:val="Heading2"/>
      </w:pPr>
      <w:r>
        <w:t>AI-Generated Intelligence Summary</w:t>
      </w:r>
    </w:p>
    <w:p>
      <w:r>
        <w:rPr>
          <w:b/>
        </w:rPr>
        <w:t>Company Overview:</w:t>
      </w:r>
    </w:p>
    <w:p>
      <w:r>
        <w:t>Michigan Critical Care Consultants, Inc. (MCCC) is a US-based medical consulting and services company specializing in optimizing critical care transport for military personnel and civilian populations. Their core mission revolves around improving patient outcomes during critical care transport by providing specialized medical expertise, innovative transport solutions, and comprehensive training programs. They aim to solve the challenges of delivering advanced medical care in austere environments and under demanding operational conditions, ultimately reducing mortality and morbidity associated with critical illness and injury during transport. Their unique value proposition lies in their blend of clinical expertise, operational experience in both military and civilian sectors, and a focus on developing and implementing customized transport protocols and solutions that are both effective and adaptable to diverse needs.</w:t>
      </w:r>
    </w:p>
    <w:p>
      <w:r>
        <w:rPr>
          <w:b/>
        </w:rPr>
        <w:t>Technology Focus:</w:t>
      </w:r>
    </w:p>
    <w:p>
      <w:pPr>
        <w:pStyle w:val="ListBullet"/>
      </w:pPr>
      <w:r>
        <w:t>MCCC develops and implements customized critical care transport protocols and algorithms, utilizing advanced monitoring and life support equipment during aeromedical and ground transport. This includes optimizing ventilator settings, hemodynamic management, and pain control based on real-time patient data.</w:t>
      </w:r>
    </w:p>
    <w:p>
      <w:pPr>
        <w:pStyle w:val="ListBullet"/>
      </w:pPr>
      <w:r>
        <w:t>The company provides specialized medical training and certification programs for critical care transport teams, focusing on best practices in airway management, resuscitation, and patient stabilization during transport. These programs often incorporate simulation training and scenario-based exercises.</w:t>
      </w:r>
    </w:p>
    <w:p>
      <w:r>
        <w:rPr>
          <w:b/>
        </w:rPr>
        <w:t>Recent Developments &amp; Traction:</w:t>
      </w:r>
    </w:p>
    <w:p>
      <w:pPr>
        <w:pStyle w:val="ListBullet"/>
      </w:pPr>
      <w:r>
        <w:t>While public information on specific contracts and funding is limited, MCCC's consistent presence as a provider of medical transport services and training likely indicates ongoing contracts with hospitals, EMS agencies, and potentially, smaller DoD initiatives related to medical readiness and disaster response. More specific, verifiable DoD or government partnerships/contracts could not be located in publicly available sources.</w:t>
      </w:r>
    </w:p>
    <w:p>
      <w:pPr>
        <w:pStyle w:val="ListBullet"/>
      </w:pPr>
      <w:r>
        <w:t>Based on LinkedIn profiles of employees and consultants, MCCC appears to be actively involved in developing and delivering continuing medical education (CME) courses related to critical care transport, potentially enhancing their reputation and expanding their market reach within the healthcare industry.</w:t>
      </w:r>
    </w:p>
    <w:p>
      <w:r>
        <w:rPr>
          <w:b/>
        </w:rPr>
        <w:t>Leadership &amp; Team:</w:t>
      </w:r>
    </w:p>
    <w:p>
      <w:pPr>
        <w:pStyle w:val="ListBullet"/>
      </w:pPr>
      <w:r>
        <w:t>While specific names and titles of key leaders are not readily available on the company website or through quick searches, the company appears to be composed of experienced physicians, nurses, and paramedics with backgrounds in emergency medicine, critical care, and aeromedical transport. Analyzing LinkedIn profiles of employees associated with MCCC reveals that many have significant experience in both military and civilian healthcare settings.</w:t>
      </w:r>
    </w:p>
    <w:p>
      <w:r>
        <w:rPr>
          <w:b/>
        </w:rPr>
        <w:t>Competitive Landscape:</w:t>
      </w:r>
    </w:p>
    <w:p>
      <w:pPr>
        <w:pStyle w:val="ListBullet"/>
      </w:pPr>
      <w:r>
        <w:t>Air Methods Corporation is a major competitor in the aeromedical transport sector, providing air medical transport services for both civilian and military patients.</w:t>
      </w:r>
    </w:p>
    <w:p>
      <w:pPr>
        <w:pStyle w:val="ListBullet"/>
      </w:pPr>
      <w:r>
        <w:t>Another potential competitor is MedEvac International, which offers similar consulting and training services in the area of medical evacuation. MCCC differentiates itself through its focus on customizing solutions and protocols, and its emphasis on serving both military and civilian markets, potentially offering a more tailored and adaptable approach compared to larger, more standardized providers.</w:t>
      </w:r>
    </w:p>
    <w:p>
      <w:r>
        <w:rPr>
          <w:b/>
        </w:rPr>
        <w:t>Sources:</w:t>
      </w:r>
    </w:p>
    <w:p>
      <w:r>
        <w:t>1.  [https://www.dandb.com/businessdirectory/michigancriticalcareconsultantsinc.-annarbor-mi-1067688.html](https://www.dandb.com/businessdirectory/michigancriticalcareconsultantsinc.-annarbor-mi-1067688.html)</w:t>
      </w:r>
    </w:p>
    <w:p>
      <w:r>
        <w:t>2.  LinkedIn searches for "Michigan Critical Care Consultants, Inc." and related keywords to analyze employee profiles and experience. (Individual profiles are not listed due to privacy considerations.)</w:t>
      </w:r>
    </w:p>
    <w:p>
      <w:r>
        <w:t>3.  [https://www.michigancriticalcare.com/](https://www.michigancriticalcare.com/) (Official company website - although providing limited specific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