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MIGHTY WAVES ENERGY INC.</w:t>
      </w:r>
    </w:p>
    <w:p>
      <w:pPr>
        <w:pStyle w:val="Heading2"/>
      </w:pPr>
      <w:r>
        <w:t>SBIR Award Details</w:t>
      </w:r>
    </w:p>
    <w:p>
      <w:r>
        <w:rPr>
          <w:b/>
        </w:rPr>
        <w:t xml:space="preserve">Award Title: </w:t>
      </w:r>
      <w:r>
        <w:t>N/A</w:t>
      </w:r>
    </w:p>
    <w:p>
      <w:r>
        <w:rPr>
          <w:b/>
        </w:rPr>
        <w:t xml:space="preserve">Amount: </w:t>
      </w:r>
      <w:r>
        <w:t>$149,972.00</w:t>
      </w:r>
    </w:p>
    <w:p>
      <w:r>
        <w:rPr>
          <w:b/>
        </w:rPr>
        <w:t xml:space="preserve">Award Date: </w:t>
      </w:r>
      <w:r>
        <w:t>2024-08-29</w:t>
      </w:r>
    </w:p>
    <w:p>
      <w:r>
        <w:rPr>
          <w:b/>
        </w:rPr>
        <w:t xml:space="preserve">Branch: </w:t>
      </w:r>
      <w:r>
        <w:t>SCO</w:t>
      </w:r>
    </w:p>
    <w:p>
      <w:pPr>
        <w:pStyle w:val="Heading2"/>
      </w:pPr>
      <w:r>
        <w:t>AI-Generated Intelligence Summary</w:t>
      </w:r>
    </w:p>
    <w:p>
      <w:r>
        <w:rPr>
          <w:b/>
        </w:rPr>
        <w:t>Company Overview:</w:t>
      </w:r>
    </w:p>
    <w:p>
      <w:r>
        <w:t>Mighty Waves Energy Inc. (MWE) is a US-based company focused on developing and commercializing innovative energy solutions, specifically targeting the challenges of reliable and resilient power generation in remote and austere environments. Their core mission appears to be providing cost-effective, sustainable, and mobile power sources for military, disaster relief, and off-grid commercial applications. They aim to solve the problem of logistical dependency on fossil fuels and the vulnerabilities associated with traditional power grids, particularly in contested or rapidly deployed operational environments. Their unique value proposition lies in their purported ability to harness the power of ocean waves, coupled with sophisticated energy storage and management systems, to create self-sustaining and rapidly deployable power solutions. This contrasts with existing remote power generation methods that rely on fuel resupply or intermittent renewable sources.</w:t>
      </w:r>
    </w:p>
    <w:p>
      <w:r>
        <w:rPr>
          <w:b/>
        </w:rPr>
        <w:t>Technology Focus:</w:t>
      </w:r>
    </w:p>
    <w:p>
      <w:pPr>
        <w:pStyle w:val="ListBullet"/>
      </w:pPr>
      <w:r>
        <w:t>Wave Energy Conversion (WEC) Technology:** MWE’s core technology centers around a proprietary wave energy converter that aims to efficiently capture and convert ocean wave energy into electricity. Details are sparse, but it appears to be designed for portability and rapid deployment, potentially using a modular design. They claim higher energy conversion rates compared to existing WEC technologies based on their patented approach (details unclear from web searches).</w:t>
      </w:r>
    </w:p>
    <w:p>
      <w:pPr>
        <w:pStyle w:val="ListBullet"/>
      </w:pPr>
      <w:r>
        <w:t>Integrated Energy Storage &amp; Management:** MWE integrates its WEC with advanced energy storage solutions, likely involving high-density batteries, and a sophisticated power management system. This allows for continuous power output, even during periods of low wave activity, and enables efficient distribution and management of the generated electricity.</w:t>
      </w:r>
    </w:p>
    <w:p>
      <w:r>
        <w:rPr>
          <w:b/>
        </w:rPr>
        <w:t>Recent Developments &amp; Traction:</w:t>
      </w:r>
    </w:p>
    <w:p>
      <w:pPr>
        <w:pStyle w:val="ListBullet"/>
      </w:pPr>
      <w:r>
        <w:t>SBIR Phase I Award (Date Unknown, but likely 2022-2023):** Publicly available information indicates a Phase I Small Business Innovation Research (SBIR) award, potentially from the Department of Defense or the Department of Energy. Details of the specific project are limited but likely related to their wave energy technology. Exact funding amount is unavailable.</w:t>
      </w:r>
    </w:p>
    <w:p>
      <w:pPr>
        <w:pStyle w:val="ListBullet"/>
      </w:pPr>
      <w:r>
        <w:t>Partnerships (Implied):** While specific partnership announcements are scarce, indications suggest collaborations with academic institutions or engineering firms to refine their technology and conduct field testing. Specific partners are not named in the available information.</w:t>
      </w:r>
    </w:p>
    <w:p>
      <w:pPr>
        <w:pStyle w:val="ListBullet"/>
      </w:pPr>
      <w:r>
        <w:t>Website Updates (Ongoing):** Continuous updates to their website with claimed technology advancements and presentations at industry conferences (confirmation required).</w:t>
      </w:r>
    </w:p>
    <w:p>
      <w:r>
        <w:rPr>
          <w:b/>
        </w:rPr>
        <w:t>Leadership &amp; Team:</w:t>
      </w:r>
    </w:p>
    <w:p>
      <w:r>
        <w:t>Information about the leadership team is limited on public sources. No readily available information was found regarding CEO, CTO, or President.</w:t>
      </w:r>
    </w:p>
    <w:p>
      <w:r>
        <w:rPr>
          <w:b/>
        </w:rPr>
        <w:t>Competitive Landscape:</w:t>
      </w:r>
    </w:p>
    <w:p>
      <w:pPr>
        <w:pStyle w:val="ListBullet"/>
      </w:pPr>
      <w:r>
        <w:t>Ocean Power Technologies (OPT):** OPT is a publicly traded company with experience in wave energy conversion. MWE differentiates itself by focusing on rapid deployment and portability for tactical and remote applications, while OPT has focused on large-scale, fixed-location wave energy plants.</w:t>
      </w:r>
    </w:p>
    <w:p>
      <w:pPr>
        <w:pStyle w:val="ListBullet"/>
      </w:pPr>
      <w:r>
        <w:t>Other Renewable Energy Solutions:** Companies focused on solar or wind energy generation for remote locations could be seen as competitors. MWE's purported advantage is the higher energy density of ocean waves compared to solar and wind in certain locations, and the relative predictability of wave patterns.</w:t>
      </w:r>
    </w:p>
    <w:p>
      <w:r>
        <w:rPr>
          <w:b/>
        </w:rPr>
        <w:t>Sources:</w:t>
      </w:r>
    </w:p>
    <w:p>
      <w:r>
        <w:t>1.  *Mighty Waves Energy Inc.* company website: The primary source for information, although details are limited.</w:t>
      </w:r>
    </w:p>
    <w:p>
      <w:r>
        <w:t>2.  SBIR.gov: Used to confirm SBIR Phase I award.</w:t>
      </w:r>
    </w:p>
    <w:p>
      <w:r>
        <w:t>3.  various.patentfetch.com: Used to search any relevant patent of the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