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MODELOP, INC</w:t>
      </w:r>
    </w:p>
    <w:p>
      <w:pPr>
        <w:pStyle w:val="Heading2"/>
      </w:pPr>
      <w:r>
        <w:t>SBIR Award Details</w:t>
      </w:r>
    </w:p>
    <w:p>
      <w:r>
        <w:rPr>
          <w:b/>
        </w:rPr>
        <w:t xml:space="preserve">Award Title: </w:t>
      </w:r>
      <w:r>
        <w:t>N/A</w:t>
      </w:r>
    </w:p>
    <w:p>
      <w:r>
        <w:rPr>
          <w:b/>
        </w:rPr>
        <w:t xml:space="preserve">Amount: </w:t>
      </w:r>
      <w:r>
        <w:t>$74,956.00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ModelOp, Inc. provides a ModelOps platform that enables enterprises to govern, monitor, and scale AI deployments across their entire organization. Their primary business revolves around solving the significant challenges associated with operationalizing AI models, particularly the complexity of deploying and maintaining models in production at scale while ensuring compliance, security, and performance. ModelOp's core mission is to help companies realize the full value of their AI investments by providing a centralized platform for managing the entire AI lifecycle. Their unique value proposition lies in their focus on providing an enterprise-grade, vendor-agnostic platform that integrates with existing AI/ML infrastructure, enabling consistent and reliable AI operations regardless of the specific tools and frameworks used.</w:t>
      </w:r>
    </w:p>
    <w:p>
      <w:r>
        <w:rPr>
          <w:b/>
        </w:rPr>
        <w:t>Technology Focus:</w:t>
      </w:r>
    </w:p>
    <w:p>
      <w:pPr>
        <w:pStyle w:val="ListBullet"/>
      </w:pPr>
      <w:r>
        <w:t>ModelOp Center:** An enterprise ModelOps platform providing automated governance, monitoring, and orchestration for AI models across hybrid and multi-cloud environments. Features include centralized model inventory, automated validation and testing, real-time performance monitoring, and audit trails.</w:t>
      </w:r>
    </w:p>
    <w:p>
      <w:pPr>
        <w:pStyle w:val="ListBullet"/>
      </w:pPr>
      <w:r>
        <w:t>Open Model Execution (OME):** Enables consistent and compliant model execution across disparate infrastructure and data sources, regardless of model type (e.g., Python, R, TensorFlow) or deployment environment.</w:t>
      </w:r>
    </w:p>
    <w:p>
      <w:r>
        <w:rPr>
          <w:b/>
        </w:rPr>
        <w:t>Recent Developments &amp; Traction:</w:t>
      </w:r>
    </w:p>
    <w:p>
      <w:pPr>
        <w:pStyle w:val="ListBullet"/>
      </w:pPr>
      <w:r>
        <w:t>Partnership with Red Hat (announced 2022):** Collaboration to integrate ModelOp Center with Red Hat OpenShift, enabling AI governance and deployment within containerized environments.</w:t>
      </w:r>
    </w:p>
    <w:p>
      <w:pPr>
        <w:pStyle w:val="ListBullet"/>
      </w:pPr>
      <w:r>
        <w:t>Series A Funding (September 2020, $4.8M):** Led by TDF Ventures, the funding was used to expand the ModelOp Center platform and accelerate growth.</w:t>
      </w:r>
    </w:p>
    <w:p>
      <w:pPr>
        <w:pStyle w:val="ListBullet"/>
      </w:pPr>
      <w:r>
        <w:t>Significant customer acquisition:** ModelOp has garnered traction with large enterprise clients across various industries, showcasing a clear demand for their enterprise grade ModelOps solution.</w:t>
      </w:r>
    </w:p>
    <w:p>
      <w:r>
        <w:rPr>
          <w:b/>
        </w:rPr>
        <w:t>Leadership &amp; Team:</w:t>
      </w:r>
    </w:p>
    <w:p>
      <w:pPr>
        <w:pStyle w:val="ListBullet"/>
      </w:pPr>
      <w:r>
        <w:t>Peter Guagenti (CEO):** Formerly CMO at MemSQL (now SingleStore), possesses extensive experience in enterprise software marketing and sales.</w:t>
      </w:r>
    </w:p>
    <w:p>
      <w:pPr>
        <w:pStyle w:val="ListBullet"/>
      </w:pPr>
      <w:r>
        <w:t>Paul Villella (Co-founder &amp; CTO):** Expertise in data science and machine learning infrastructure, coupled with a focus on enterprise grade, scalable solutions.</w:t>
      </w:r>
    </w:p>
    <w:p>
      <w:r>
        <w:rPr>
          <w:b/>
        </w:rPr>
        <w:t>Competitive Landscape:</w:t>
      </w:r>
    </w:p>
    <w:p>
      <w:pPr>
        <w:pStyle w:val="ListBullet"/>
      </w:pPr>
      <w:r>
        <w:t>DataRobot:** While DataRobot provides an end-to-end AI platform, including automated machine learning, ModelOp differentiates itself with a stronger emphasis on open, vendor-agnostic ModelOps, enabling integration with diverse AI toolchains.</w:t>
      </w:r>
    </w:p>
    <w:p>
      <w:pPr>
        <w:pStyle w:val="ListBullet"/>
      </w:pPr>
      <w:r>
        <w:t>Algorithmia:** Although Algorithmia offers model deployment and management capabilities, ModelOp focuses more specifically on the broader AI governance and operationalization challenges faced by large enterprises, offering a more comprehensive ModelOps solution.</w:t>
      </w:r>
    </w:p>
    <w:p>
      <w:r>
        <w:rPr>
          <w:b/>
        </w:rPr>
        <w:t>Sources:</w:t>
      </w:r>
    </w:p>
    <w:p>
      <w:r>
        <w:t>1.  [https://modelop.com/](https://modelop.com/)</w:t>
      </w:r>
    </w:p>
    <w:p>
      <w:r>
        <w:t>2.  [https://www.prnewswire.com/news-releases/modelop-raises-4-8m-to-help-enterprises-scale-their-ai-initiatives-301133567.html](https://www.prnewswire.com/news-releases/modelop-raises-4-8m-to-help-enterprises-scale-their-ai-initiatives-301133567.html)</w:t>
      </w:r>
    </w:p>
    <w:p>
      <w:r>
        <w:t>3.  [https://www.redhat.com/en/blog/modelop-and-red-hat-open-shift-accelerating-ai-ml-innovation-secure-scalable-and-governed-environment](https://www.redhat.com/en/blog/modelop-and-red-hat-open-shift-accelerating-ai-ml-innovation-secure-scalable-and-governed-environment)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